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B1" w:rsidRDefault="006B32BB" w:rsidP="006B32BB">
      <w:pPr>
        <w:shd w:val="clear" w:color="auto" w:fill="FFFFFF"/>
        <w:spacing w:before="100" w:beforeAutospacing="1" w:after="100" w:afterAutospacing="1" w:line="196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Введение в Консультерование</w:t>
      </w:r>
    </w:p>
    <w:p w:rsidR="006B32BB" w:rsidRPr="009D1C9A" w:rsidRDefault="00353980" w:rsidP="006B32BB">
      <w:pPr>
        <w:shd w:val="clear" w:color="auto" w:fill="FFFFFF"/>
        <w:spacing w:before="100" w:beforeAutospacing="1" w:after="100" w:afterAutospacing="1" w:line="196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</w:t>
      </w:r>
      <w:r w:rsidR="006B32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исание</w:t>
      </w:r>
      <w:r w:rsidR="006B32BB" w:rsidRPr="009D1C9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6B32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Курса</w:t>
      </w:r>
    </w:p>
    <w:p w:rsidR="006B32BB" w:rsidRPr="007822EB" w:rsidRDefault="007822EB" w:rsidP="006B32BB">
      <w:pPr>
        <w:shd w:val="clear" w:color="auto" w:fill="FFFFFF"/>
        <w:spacing w:before="100" w:beforeAutospacing="1" w:after="0" w:line="196" w:lineRule="atLeast"/>
        <w:jc w:val="center"/>
        <w:rPr>
          <w:rFonts w:ascii="Arial" w:eastAsia="Times New Roman" w:hAnsi="Arial" w:cs="Arial"/>
          <w:b/>
          <w:color w:val="1F497D" w:themeColor="text2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Курс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создан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совместно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Евангельской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Теологической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семинарией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и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Христианским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Консультационным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центром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Восхождения</w:t>
      </w:r>
      <w:r w:rsidRPr="0061529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</w:p>
    <w:p w:rsidR="004A0BB1" w:rsidRPr="004A0BB1" w:rsidRDefault="004910A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0" cy="2611755"/>
            <wp:effectExtent l="19050" t="0" r="0" b="0"/>
            <wp:docPr id="1" name="Рисунок 1" descr="C:\Users\Guest\Downloads\DB OK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ownloads\DB OK sh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BB1"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Преподаватель, основатель курса, основатель центра психологич</w:t>
      </w:r>
      <w:r w:rsidR="00FF10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еской помощи "Восхождение</w:t>
      </w:r>
      <w:r w:rsidR="00FF1033" w:rsidRPr="00FF10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F10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4A0BB1"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доктор и клинический психолог - </w:t>
      </w:r>
      <w:r w:rsidR="004A0BB1" w:rsidRPr="004A0BB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ru-RU"/>
        </w:rPr>
        <w:t>Деннис Боуэн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5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Деннис и Лидия Боуэн несут служение в бывшем Советском Союзе с 1996 года.</w:t>
      </w:r>
      <w:r w:rsidRPr="004A0BB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готовят лидеров христианского, пастырского консультирования и семейного служения. По этой программе обучаются как профессионалы так и те, кто не имеет образование в области консультирования.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5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Деннис получил докторскую степень в области клинической психологии и степень магистра семинарии. Он работает в области психического здоровья уже 35 лет. Лидия получила степень магистра в Уитонской высшей школе и является директор семейное служение в центре "Восхождение". Их задачей является подготовка восточных европейцев для работы в созидании тела Христа, для выполнения своего предназначения в помощи раненным людям как внутри, так и вне церкви.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Преподаватели и консультанты центра "Восхождение":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Лапицкая Наталья: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директор центра "Восхождение", закончила курс психологии и консультирования при восточно-европейской семинарии "Реалис", имеет степень магистра по христианскому консультированию, закончила двухгодичную программу интернатуры ( специальный тренинг, который включает 500 часов практики) при центре "Восхождение".</w:t>
      </w:r>
    </w:p>
    <w:p w:rsidR="004A0BB1" w:rsidRDefault="004A0BB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Аракелян Ольга: 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магистр социальной работы при На УК МА. Имеет 2, 5 года работы менеджером социальной работы с семьями в сложных</w:t>
      </w:r>
      <w:r w:rsidR="002B5A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жизненных обстоятельствах   при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 (Социальная служба "Вифания"). КБТ - консультант при Украинском институте когнитивно- поведенческой терапии. Закончила 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двухгодичную программу интернатуры ( специальный тренинг, который включает 500 часов практики) при центре "Восхождение".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включает в себя следующие темы: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Введение. Библейское основание</w:t>
      </w:r>
      <w:r w:rsidR="00F04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консультирования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Притчи и консультирование.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Активное слушание 1. Выполнение упражнений.</w:t>
      </w:r>
    </w:p>
    <w:p w:rsidR="004A0BB1" w:rsidRPr="004A0BB1" w:rsidRDefault="00F04DAA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Активное слушание</w:t>
      </w:r>
      <w:r w:rsidR="00FF1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(Ролевые упражнения)</w:t>
      </w:r>
      <w:r w:rsidR="004A0BB1"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0BB1" w:rsidRPr="004A0BB1" w:rsidRDefault="002A7018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Активное слушание 3.</w:t>
      </w:r>
      <w:r w:rsidR="004A0BB1"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2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5) Эмпатия.</w:t>
      </w:r>
      <w:r w:rsidR="00A62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Ролевые упражнения.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Умение задавать хорошие вопросы и зондирование.</w:t>
      </w:r>
      <w:r w:rsidR="00DD669D" w:rsidRPr="00DD66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66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D669D"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бъяснение домашней работы "Протокол активного слушания".</w:t>
      </w:r>
      <w:r w:rsidR="00DD66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(Упражнения)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Работа с мыслями.</w:t>
      </w:r>
      <w:r w:rsidR="00A62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Дневник мыслей.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Работа с эмоциями.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История клиента, процесс консультирования, цели.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История клиента с ролевой игрой, объяснение, как оформить историю клиента (домашнее задание, 5 страниц истории,1250 слов).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Депрессия.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Биполярные расстройства,  самоубийство.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Тревога. Стресс и травма (ПТСР)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Скорбь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Прощение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Гнев, вина и стыд.</w:t>
      </w:r>
    </w:p>
    <w:p w:rsidR="004A0BB1" w:rsidRPr="004A0BB1" w:rsidRDefault="004A0BB1" w:rsidP="006B32B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Зависимости и созависимости.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курса</w:t>
      </w:r>
      <w:r w:rsidR="00A62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Помочь студентам понять библейское учение относительно качеств и действий христианского консультанта.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Сформировать практические навыки использования эффективных техник в консультировании.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Помочь студентам развить коммуникативные навыки, используя лекции, практические занятия, а также повседневную жизнь.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Приобрести информацию и понимание целей и методов христианского консультанта, особенно через практические упражнения.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Помочь студентам понимать компоненты и этапы помощи.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Помочь студентам быть готовыми справляться с некоторыми распространенными проблемами, с которыми обычно обращаются люди.</w:t>
      </w:r>
    </w:p>
    <w:p w:rsidR="004A0BB1" w:rsidRPr="004A0BB1" w:rsidRDefault="004A0BB1" w:rsidP="004A0BB1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Научить студентов, что делать, в случае если они не могут справиться с какой-либо проблемой самостоятельно.</w:t>
      </w:r>
    </w:p>
    <w:p w:rsidR="004A0BB1" w:rsidRPr="004A0BB1" w:rsidRDefault="004A0BB1" w:rsidP="004A0BB1">
      <w:pPr>
        <w:shd w:val="clear" w:color="auto" w:fill="FFFFFF"/>
        <w:spacing w:after="0" w:line="196" w:lineRule="atLeast"/>
        <w:ind w:left="36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  Дать студентам практический опыт общения с клиентами, в частности, сбора </w:t>
      </w:r>
      <w:r w:rsidRPr="004A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A0BB1" w:rsidRPr="004A0BB1" w:rsidRDefault="004A0BB1" w:rsidP="004A0BB1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и планирования консультационного процесса.</w:t>
      </w:r>
    </w:p>
    <w:p w:rsidR="004A0BB1" w:rsidRPr="006B32BB" w:rsidRDefault="004A0BB1" w:rsidP="004A0BB1">
      <w:pPr>
        <w:shd w:val="clear" w:color="auto" w:fill="FFFFFF"/>
        <w:spacing w:after="0" w:line="196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курса:</w:t>
      </w:r>
    </w:p>
    <w:p w:rsidR="008C31A4" w:rsidRPr="006B32BB" w:rsidRDefault="008C31A4" w:rsidP="004A0BB1">
      <w:pPr>
        <w:shd w:val="clear" w:color="auto" w:fill="FFFFFF"/>
        <w:spacing w:after="0" w:line="196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B28" w:rsidRDefault="008C31A4" w:rsidP="003F5B28">
      <w:pPr>
        <w:pStyle w:val="a5"/>
        <w:numPr>
          <w:ilvl w:val="0"/>
          <w:numId w:val="45"/>
        </w:numPr>
      </w:pPr>
      <w:r w:rsidRPr="003F5B28">
        <w:rPr>
          <w:rStyle w:val="a3"/>
          <w:rFonts w:ascii="Verdana" w:hAnsi="Verdana"/>
          <w:i/>
          <w:iCs/>
          <w:color w:val="0000FF"/>
        </w:rPr>
        <w:t>Учебник для самостоятельных занятий</w:t>
      </w:r>
      <w:r w:rsidRPr="006B32BB">
        <w:t>.</w:t>
      </w:r>
      <w:r>
        <w:br/>
      </w:r>
      <w:r w:rsidR="0061529E">
        <w:t>Ваш</w:t>
      </w:r>
      <w:r w:rsidR="0061529E" w:rsidRPr="009D1C9A">
        <w:t xml:space="preserve"> </w:t>
      </w:r>
      <w:r w:rsidR="0061529E">
        <w:t>учебник</w:t>
      </w:r>
      <w:r w:rsidR="0061529E" w:rsidRPr="009D1C9A">
        <w:t xml:space="preserve"> </w:t>
      </w:r>
      <w:r w:rsidR="0061529E">
        <w:t>состоит</w:t>
      </w:r>
      <w:r w:rsidR="0061529E" w:rsidRPr="009D1C9A">
        <w:t xml:space="preserve"> </w:t>
      </w:r>
      <w:r w:rsidR="009D1C9A">
        <w:t>из</w:t>
      </w:r>
      <w:r w:rsidR="009D1C9A" w:rsidRPr="009D1C9A">
        <w:t xml:space="preserve"> 17 </w:t>
      </w:r>
      <w:r w:rsidR="009D1C9A">
        <w:t>видео</w:t>
      </w:r>
      <w:r w:rsidR="009D1C9A" w:rsidRPr="009D1C9A">
        <w:t xml:space="preserve"> </w:t>
      </w:r>
      <w:r w:rsidR="009D1C9A">
        <w:t>уроков</w:t>
      </w:r>
      <w:r w:rsidR="009D1C9A" w:rsidRPr="009D1C9A">
        <w:t xml:space="preserve">, </w:t>
      </w:r>
      <w:r w:rsidR="009D1C9A">
        <w:t>лекций</w:t>
      </w:r>
      <w:r w:rsidR="009D1C9A" w:rsidRPr="009D1C9A">
        <w:t xml:space="preserve"> </w:t>
      </w:r>
      <w:r w:rsidR="009D1C9A">
        <w:t>и</w:t>
      </w:r>
      <w:r w:rsidR="009D1C9A" w:rsidRPr="009D1C9A">
        <w:t xml:space="preserve"> </w:t>
      </w:r>
      <w:r w:rsidR="009D1C9A">
        <w:t>слайдов</w:t>
      </w:r>
      <w:r w:rsidR="009D1C9A" w:rsidRPr="009D1C9A">
        <w:t xml:space="preserve"> </w:t>
      </w:r>
      <w:r w:rsidR="009D1C9A">
        <w:t>к</w:t>
      </w:r>
      <w:r w:rsidR="009D1C9A" w:rsidRPr="009D1C9A">
        <w:t xml:space="preserve"> </w:t>
      </w:r>
      <w:r w:rsidR="009D1C9A">
        <w:t>этим</w:t>
      </w:r>
      <w:r w:rsidR="009D1C9A" w:rsidRPr="009D1C9A">
        <w:t xml:space="preserve"> </w:t>
      </w:r>
      <w:r w:rsidR="009D1C9A">
        <w:t>видео урокам и домашних заданий. Это</w:t>
      </w:r>
      <w:r w:rsidR="009D1C9A" w:rsidRPr="009D1C9A">
        <w:t xml:space="preserve"> </w:t>
      </w:r>
      <w:r w:rsidR="009D1C9A">
        <w:t>задание</w:t>
      </w:r>
      <w:r w:rsidR="009D1C9A" w:rsidRPr="009D1C9A">
        <w:t xml:space="preserve"> </w:t>
      </w:r>
      <w:r w:rsidR="009D1C9A">
        <w:t>не</w:t>
      </w:r>
      <w:r w:rsidR="009D1C9A" w:rsidRPr="009D1C9A">
        <w:t xml:space="preserve"> </w:t>
      </w:r>
      <w:r w:rsidR="009D1C9A">
        <w:t>оценивается</w:t>
      </w:r>
      <w:r w:rsidR="009D1C9A" w:rsidRPr="009D1C9A">
        <w:t xml:space="preserve">, </w:t>
      </w:r>
      <w:r w:rsidR="009D1C9A">
        <w:t>но</w:t>
      </w:r>
      <w:r w:rsidR="009D1C9A" w:rsidRPr="009D1C9A">
        <w:t xml:space="preserve"> </w:t>
      </w:r>
      <w:r w:rsidR="003F5B28">
        <w:t>последний</w:t>
      </w:r>
      <w:r w:rsidR="009D1C9A" w:rsidRPr="009D1C9A">
        <w:t xml:space="preserve"> </w:t>
      </w:r>
      <w:r w:rsidR="009D1C9A">
        <w:t>экзамен</w:t>
      </w:r>
      <w:r w:rsidR="003F5B28">
        <w:t xml:space="preserve"> основан на знаниях материала лекций и видео. За последний экзамен вы получите 40% вашей общей оценки.</w:t>
      </w:r>
      <w:r w:rsidR="009D1C9A">
        <w:t xml:space="preserve"> </w:t>
      </w:r>
    </w:p>
    <w:p w:rsidR="0009711C" w:rsidRPr="00263D2E" w:rsidRDefault="0009711C" w:rsidP="00263D2E">
      <w:pPr>
        <w:pStyle w:val="a5"/>
        <w:numPr>
          <w:ilvl w:val="0"/>
          <w:numId w:val="45"/>
        </w:numPr>
        <w:rPr>
          <w:lang w:val="en-US"/>
        </w:rPr>
      </w:pPr>
      <w:r w:rsidRPr="00263D2E">
        <w:rPr>
          <w:rStyle w:val="a3"/>
          <w:rFonts w:ascii="Verdana" w:hAnsi="Verdana"/>
          <w:i/>
          <w:iCs/>
          <w:color w:val="5B1D14"/>
        </w:rPr>
        <w:t>Дополнительное</w:t>
      </w:r>
      <w:r w:rsidRPr="00263D2E">
        <w:rPr>
          <w:rStyle w:val="a3"/>
          <w:rFonts w:ascii="Verdana" w:hAnsi="Verdana"/>
          <w:i/>
          <w:iCs/>
          <w:color w:val="5B1D14"/>
          <w:lang w:val="en-US"/>
        </w:rPr>
        <w:t xml:space="preserve"> </w:t>
      </w:r>
      <w:r w:rsidRPr="00263D2E">
        <w:rPr>
          <w:rStyle w:val="a3"/>
          <w:rFonts w:ascii="Verdana" w:hAnsi="Verdana"/>
          <w:i/>
          <w:iCs/>
          <w:color w:val="5B1D14"/>
        </w:rPr>
        <w:t>чтение</w:t>
      </w:r>
      <w:r w:rsidRPr="00263D2E">
        <w:rPr>
          <w:rStyle w:val="a3"/>
          <w:rFonts w:ascii="Verdana" w:hAnsi="Verdana"/>
          <w:i/>
          <w:iCs/>
          <w:color w:val="5B1D14"/>
          <w:lang w:val="en-US"/>
        </w:rPr>
        <w:t>:</w:t>
      </w:r>
      <w:r w:rsidRPr="00263D2E">
        <w:rPr>
          <w:lang w:val="en-US"/>
        </w:rPr>
        <w:t> </w:t>
      </w:r>
    </w:p>
    <w:p w:rsidR="0009711C" w:rsidRPr="00EF373B" w:rsidRDefault="00DF20AE" w:rsidP="008C31A4">
      <w:r>
        <w:t>Лоуренс</w:t>
      </w:r>
      <w:r w:rsidRPr="008A5D9E">
        <w:t xml:space="preserve"> </w:t>
      </w:r>
      <w:r>
        <w:t>Крабб</w:t>
      </w:r>
      <w:r w:rsidRPr="008A5D9E">
        <w:t xml:space="preserve"> – </w:t>
      </w:r>
      <w:r>
        <w:t>Эффективное</w:t>
      </w:r>
      <w:r w:rsidRPr="008A5D9E">
        <w:t xml:space="preserve"> </w:t>
      </w:r>
      <w:r>
        <w:t>библе</w:t>
      </w:r>
      <w:r w:rsidR="008A5D9E">
        <w:t>й</w:t>
      </w:r>
      <w:r>
        <w:t>ское</w:t>
      </w:r>
      <w:r w:rsidRPr="008A5D9E">
        <w:t xml:space="preserve"> </w:t>
      </w:r>
      <w:r>
        <w:t>консультирование</w:t>
      </w:r>
      <w:r w:rsidR="008A5D9E" w:rsidRPr="008A5D9E">
        <w:t xml:space="preserve"> – </w:t>
      </w:r>
      <w:r w:rsidR="008A5D9E">
        <w:t>главы</w:t>
      </w:r>
      <w:r w:rsidR="008A5D9E" w:rsidRPr="008A5D9E">
        <w:t xml:space="preserve"> 1, 2, 9</w:t>
      </w:r>
      <w:r w:rsidR="0009711C" w:rsidRPr="008A5D9E">
        <w:br/>
      </w:r>
      <w:r w:rsidR="00816708" w:rsidRPr="008167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Гари Коллинз "Пособие по-христианскому душепопечению" </w:t>
      </w:r>
      <w:r w:rsidR="008A5D9E">
        <w:t>Главы</w:t>
      </w:r>
      <w:r w:rsidR="008A5D9E" w:rsidRPr="00EF373B">
        <w:t xml:space="preserve"> – 1, 2, 3, 4, 6, 8, 9, 10</w:t>
      </w:r>
      <w:r w:rsidR="008C31A4" w:rsidRPr="006B32BB">
        <w:rPr>
          <w:lang w:val="en-US"/>
        </w:rPr>
        <w:t>  </w:t>
      </w:r>
      <w:r w:rsidR="0009711C" w:rsidRPr="00EF373B">
        <w:br/>
      </w:r>
      <w:r w:rsidR="008C31A4" w:rsidRPr="00EF373B">
        <w:t xml:space="preserve">- </w:t>
      </w:r>
      <w:r w:rsidR="008A5D9E">
        <w:t>Статья</w:t>
      </w:r>
      <w:r w:rsidR="008A5D9E" w:rsidRPr="00EF373B">
        <w:t xml:space="preserve"> </w:t>
      </w:r>
      <w:r w:rsidR="008A5D9E">
        <w:t>Кена</w:t>
      </w:r>
      <w:r w:rsidR="008A5D9E" w:rsidRPr="00EF373B">
        <w:t xml:space="preserve"> </w:t>
      </w:r>
      <w:r w:rsidR="008A5D9E">
        <w:t>Вильямса</w:t>
      </w:r>
      <w:r w:rsidR="00EF373B">
        <w:t xml:space="preserve"> </w:t>
      </w:r>
      <w:r w:rsidR="00EF373B" w:rsidRPr="00EF373B">
        <w:t>(</w:t>
      </w:r>
      <w:r w:rsidR="00EF373B" w:rsidRPr="006B32BB">
        <w:rPr>
          <w:lang w:val="en-US"/>
        </w:rPr>
        <w:t>Ken</w:t>
      </w:r>
      <w:r w:rsidR="00EF373B" w:rsidRPr="00EF373B">
        <w:t xml:space="preserve"> </w:t>
      </w:r>
      <w:r w:rsidR="00EF373B" w:rsidRPr="006B32BB">
        <w:rPr>
          <w:lang w:val="en-US"/>
        </w:rPr>
        <w:t>Williams</w:t>
      </w:r>
      <w:r w:rsidR="00EF373B" w:rsidRPr="00EF373B">
        <w:t>)</w:t>
      </w:r>
      <w:r w:rsidR="008C31A4" w:rsidRPr="00EF373B">
        <w:br/>
        <w:t xml:space="preserve">- </w:t>
      </w:r>
      <w:r w:rsidR="00EF373B">
        <w:t>Статья</w:t>
      </w:r>
      <w:r w:rsidR="00EF373B" w:rsidRPr="00EF373B">
        <w:t xml:space="preserve"> </w:t>
      </w:r>
      <w:r w:rsidR="00EF373B">
        <w:t>Дж</w:t>
      </w:r>
      <w:r w:rsidR="00EF373B" w:rsidRPr="00EF373B">
        <w:t xml:space="preserve">. </w:t>
      </w:r>
      <w:r w:rsidR="00EF373B">
        <w:t>Игана</w:t>
      </w:r>
      <w:r w:rsidR="008C31A4" w:rsidRPr="00EF373B">
        <w:t xml:space="preserve"> (</w:t>
      </w:r>
      <w:r w:rsidR="008C31A4" w:rsidRPr="006B32BB">
        <w:rPr>
          <w:lang w:val="en-US"/>
        </w:rPr>
        <w:t>Egan</w:t>
      </w:r>
      <w:r w:rsidR="008C31A4" w:rsidRPr="00EF373B">
        <w:t>).</w:t>
      </w:r>
      <w:r w:rsidR="008C31A4" w:rsidRPr="00EF373B">
        <w:br/>
        <w:t xml:space="preserve">- </w:t>
      </w:r>
      <w:r w:rsidR="00EF373B">
        <w:t>Статья: «Активное слушание»</w:t>
      </w:r>
      <w:r w:rsidR="00EF373B">
        <w:br/>
        <w:t>-  Статья: Карла Роджерса: «Эмпатия»</w:t>
      </w:r>
    </w:p>
    <w:p w:rsidR="0009711C" w:rsidRPr="00D36461" w:rsidRDefault="00FD2643" w:rsidP="008C31A4">
      <w:r>
        <w:rPr>
          <w:rStyle w:val="shorttext"/>
        </w:rPr>
        <w:t>Студенты</w:t>
      </w:r>
      <w:r w:rsidRPr="00FD2643">
        <w:rPr>
          <w:rStyle w:val="shorttext"/>
        </w:rPr>
        <w:t xml:space="preserve"> </w:t>
      </w:r>
      <w:r>
        <w:rPr>
          <w:rStyle w:val="shorttext"/>
        </w:rPr>
        <w:t>должны</w:t>
      </w:r>
      <w:r w:rsidRPr="00FD2643">
        <w:rPr>
          <w:rStyle w:val="shorttext"/>
        </w:rPr>
        <w:t xml:space="preserve"> </w:t>
      </w:r>
      <w:r>
        <w:rPr>
          <w:rStyle w:val="shorttext"/>
        </w:rPr>
        <w:t>представить</w:t>
      </w:r>
      <w:r w:rsidRPr="00FD2643">
        <w:rPr>
          <w:rStyle w:val="shorttext"/>
        </w:rPr>
        <w:t xml:space="preserve"> </w:t>
      </w:r>
      <w:r>
        <w:rPr>
          <w:rStyle w:val="shorttext"/>
        </w:rPr>
        <w:t>отчёт</w:t>
      </w:r>
      <w:r w:rsidRPr="00FD2643">
        <w:rPr>
          <w:rStyle w:val="shorttext"/>
        </w:rPr>
        <w:t xml:space="preserve"> </w:t>
      </w:r>
      <w:r>
        <w:rPr>
          <w:rStyle w:val="shorttext"/>
        </w:rPr>
        <w:t>Наташе</w:t>
      </w:r>
      <w:r w:rsidRPr="00FD2643">
        <w:rPr>
          <w:rStyle w:val="shorttext"/>
        </w:rPr>
        <w:t xml:space="preserve"> </w:t>
      </w:r>
      <w:r>
        <w:rPr>
          <w:rStyle w:val="shorttext"/>
        </w:rPr>
        <w:t>Лапицкой</w:t>
      </w:r>
      <w:r w:rsidRPr="00FD2643">
        <w:t xml:space="preserve"> </w:t>
      </w:r>
      <w:r w:rsidR="008C31A4" w:rsidRPr="00FD2643">
        <w:t>(</w:t>
      </w:r>
      <w:hyperlink r:id="rId9" w:history="1">
        <w:r w:rsidR="008C31A4" w:rsidRPr="006B32BB">
          <w:rPr>
            <w:rStyle w:val="ad"/>
            <w:lang w:val="en-US"/>
          </w:rPr>
          <w:t>nata</w:t>
        </w:r>
        <w:r w:rsidR="008C31A4" w:rsidRPr="00FD2643">
          <w:rPr>
            <w:rStyle w:val="ad"/>
          </w:rPr>
          <w:t>-</w:t>
        </w:r>
        <w:r w:rsidR="008C31A4" w:rsidRPr="006B32BB">
          <w:rPr>
            <w:rStyle w:val="ad"/>
            <w:lang w:val="en-US"/>
          </w:rPr>
          <w:t>lapik</w:t>
        </w:r>
        <w:r w:rsidR="008C31A4" w:rsidRPr="00FD2643">
          <w:rPr>
            <w:rStyle w:val="ad"/>
          </w:rPr>
          <w:t>@</w:t>
        </w:r>
        <w:r w:rsidR="008C31A4" w:rsidRPr="006B32BB">
          <w:rPr>
            <w:rStyle w:val="ad"/>
            <w:lang w:val="en-US"/>
          </w:rPr>
          <w:t>mail</w:t>
        </w:r>
        <w:r w:rsidR="008C31A4" w:rsidRPr="00FD2643">
          <w:rPr>
            <w:rStyle w:val="ad"/>
          </w:rPr>
          <w:t>.</w:t>
        </w:r>
        <w:r w:rsidR="008C31A4" w:rsidRPr="006B32BB">
          <w:rPr>
            <w:rStyle w:val="ad"/>
            <w:lang w:val="en-US"/>
          </w:rPr>
          <w:t>ru</w:t>
        </w:r>
      </w:hyperlink>
      <w:r w:rsidRPr="00FD2643">
        <w:t>)</w:t>
      </w:r>
      <w:r>
        <w:t xml:space="preserve">, указав какой процент литературы </w:t>
      </w:r>
      <w:r w:rsidR="00D36461">
        <w:t>из</w:t>
      </w:r>
      <w:r>
        <w:t xml:space="preserve"> дополнительного чтения они прочитали</w:t>
      </w:r>
      <w:r w:rsidR="008C31A4" w:rsidRPr="00FD2643">
        <w:t>.</w:t>
      </w:r>
      <w:r w:rsidR="008C31A4" w:rsidRPr="006B32BB">
        <w:rPr>
          <w:lang w:val="en-US"/>
        </w:rPr>
        <w:t> </w:t>
      </w:r>
      <w:r w:rsidR="008C31A4" w:rsidRPr="00FD2643">
        <w:t xml:space="preserve"> </w:t>
      </w:r>
      <w:r>
        <w:t>Это</w:t>
      </w:r>
      <w:r w:rsidRPr="00FD2643">
        <w:t xml:space="preserve"> </w:t>
      </w:r>
      <w:r>
        <w:t>задание</w:t>
      </w:r>
      <w:r w:rsidRPr="00FD2643">
        <w:t xml:space="preserve"> </w:t>
      </w:r>
      <w:r>
        <w:t>будет</w:t>
      </w:r>
      <w:r w:rsidRPr="00FD2643">
        <w:t xml:space="preserve"> </w:t>
      </w:r>
      <w:r>
        <w:t>оценено</w:t>
      </w:r>
      <w:r w:rsidRPr="00FD2643">
        <w:t xml:space="preserve"> </w:t>
      </w:r>
      <w:r>
        <w:t>на</w:t>
      </w:r>
      <w:r w:rsidRPr="00FD2643">
        <w:t xml:space="preserve"> 35 % </w:t>
      </w:r>
      <w:r>
        <w:t>из</w:t>
      </w:r>
      <w:r w:rsidRPr="00FD2643">
        <w:t xml:space="preserve"> </w:t>
      </w:r>
      <w:r>
        <w:t>вашей</w:t>
      </w:r>
      <w:r w:rsidRPr="00FD2643">
        <w:t xml:space="preserve"> </w:t>
      </w:r>
      <w:r>
        <w:t>общей</w:t>
      </w:r>
      <w:r w:rsidRPr="00FD2643">
        <w:t xml:space="preserve"> </w:t>
      </w:r>
      <w:r>
        <w:t>оценки</w:t>
      </w:r>
      <w:r w:rsidRPr="00FD2643">
        <w:t>.</w:t>
      </w:r>
      <w:r w:rsidR="00D36461">
        <w:t xml:space="preserve"> </w:t>
      </w:r>
      <w:r>
        <w:t xml:space="preserve">Это </w:t>
      </w:r>
      <w:r w:rsidR="00D36461">
        <w:t xml:space="preserve">всего лишь </w:t>
      </w:r>
      <w:r>
        <w:t xml:space="preserve">короткий отчёт о том, </w:t>
      </w:r>
      <w:r w:rsidR="00D36461">
        <w:t>сколько вы прочитали.</w:t>
      </w:r>
    </w:p>
    <w:p w:rsidR="00D36461" w:rsidRDefault="00D36461" w:rsidP="008C31A4">
      <w:r>
        <w:t>Пример:</w:t>
      </w:r>
    </w:p>
    <w:p w:rsidR="008C31A4" w:rsidRPr="00D36461" w:rsidRDefault="00D36461" w:rsidP="008C31A4">
      <w:r>
        <w:t>«</w:t>
      </w:r>
      <w:r w:rsidR="00DD117C">
        <w:t>Я прочитал/</w:t>
      </w:r>
      <w:r w:rsidR="00EE259D">
        <w:t>- ла Кра</w:t>
      </w:r>
      <w:r>
        <w:t>ба – 100% и 100% статей Вильямса, Игана, Активное слушание и Роджерса».</w:t>
      </w:r>
      <w:r w:rsidR="0009711C" w:rsidRPr="00D36461">
        <w:t xml:space="preserve">  </w:t>
      </w:r>
    </w:p>
    <w:p w:rsidR="008C31A4" w:rsidRPr="001F09DF" w:rsidRDefault="008C31A4" w:rsidP="008C31A4">
      <w:r>
        <w:rPr>
          <w:rStyle w:val="a4"/>
          <w:rFonts w:ascii="Verdana" w:hAnsi="Verdana"/>
          <w:b/>
          <w:bCs/>
          <w:color w:val="0000FF"/>
        </w:rPr>
        <w:t>3.   Задание по практическому обучению</w:t>
      </w:r>
      <w:r>
        <w:rPr>
          <w:rStyle w:val="a3"/>
          <w:rFonts w:ascii="Verdana" w:hAnsi="Verdana"/>
          <w:i/>
          <w:iCs/>
          <w:color w:val="5B1D14"/>
        </w:rPr>
        <w:t>:</w:t>
      </w:r>
      <w:r>
        <w:rPr>
          <w:rFonts w:ascii="Verdana" w:hAnsi="Verdana"/>
          <w:b/>
          <w:bCs/>
          <w:i/>
          <w:iCs/>
          <w:color w:val="5B1D14"/>
        </w:rPr>
        <w:t> </w:t>
      </w:r>
      <w:r>
        <w:t xml:space="preserve">Обязательный вид работы, когда Вы </w:t>
      </w:r>
      <w:r w:rsidRPr="001F09DF">
        <w:t xml:space="preserve">используете приобретенные знания в своем служении (не оценивается).  </w:t>
      </w:r>
      <w:r w:rsidR="00D36461">
        <w:t>Каждый студент должен провести 3 – 4 сессии консультирования</w:t>
      </w:r>
      <w:r w:rsidR="00DD117C">
        <w:t xml:space="preserve"> клиента. Выполнят это задание необходимо после того, как будут пройдены все 17 уроков. Затем</w:t>
      </w:r>
      <w:r w:rsidR="00DD117C" w:rsidRPr="00C623A1">
        <w:t xml:space="preserve">, </w:t>
      </w:r>
      <w:r w:rsidR="00DD117C">
        <w:t>необходимо</w:t>
      </w:r>
      <w:r w:rsidR="00DD117C" w:rsidRPr="00C623A1">
        <w:t xml:space="preserve"> </w:t>
      </w:r>
      <w:r w:rsidR="00DD117C">
        <w:t>написать</w:t>
      </w:r>
      <w:r w:rsidR="00DD117C" w:rsidRPr="00C623A1">
        <w:t xml:space="preserve">  </w:t>
      </w:r>
      <w:r w:rsidR="00DD117C">
        <w:t>два</w:t>
      </w:r>
      <w:r w:rsidR="00DD117C" w:rsidRPr="00C623A1">
        <w:t xml:space="preserve"> </w:t>
      </w:r>
      <w:r w:rsidR="00DD117C">
        <w:t>отчёта</w:t>
      </w:r>
      <w:r w:rsidR="00C623A1" w:rsidRPr="00C623A1">
        <w:t xml:space="preserve"> </w:t>
      </w:r>
      <w:r w:rsidR="00C623A1">
        <w:t>(смотрите в разделе  -  4). Если у вас возникли вопросы, свяжитесь с Наташей Лапицкой</w:t>
      </w:r>
      <w:r w:rsidR="001F09DF" w:rsidRPr="00DA3CD7">
        <w:t xml:space="preserve"> </w:t>
      </w:r>
      <w:r w:rsidR="001F09DF" w:rsidRPr="001F09DF">
        <w:t>(</w:t>
      </w:r>
      <w:r w:rsidR="001F09DF">
        <w:rPr>
          <w:lang w:val="en-US"/>
        </w:rPr>
        <w:t>nata</w:t>
      </w:r>
      <w:r w:rsidR="001F09DF" w:rsidRPr="001F09DF">
        <w:t>-</w:t>
      </w:r>
      <w:r w:rsidR="001F09DF">
        <w:rPr>
          <w:lang w:val="en-US"/>
        </w:rPr>
        <w:t>lapik</w:t>
      </w:r>
      <w:r w:rsidR="001F09DF" w:rsidRPr="001F09DF">
        <w:t>@</w:t>
      </w:r>
      <w:r w:rsidR="001F09DF">
        <w:rPr>
          <w:lang w:val="en-US"/>
        </w:rPr>
        <w:t>mail</w:t>
      </w:r>
      <w:r w:rsidR="001F09DF" w:rsidRPr="001F09DF">
        <w:t>.</w:t>
      </w:r>
      <w:r w:rsidR="001F09DF">
        <w:rPr>
          <w:lang w:val="en-US"/>
        </w:rPr>
        <w:t>ru</w:t>
      </w:r>
      <w:r w:rsidR="001F09DF" w:rsidRPr="001F09DF">
        <w:t>)</w:t>
      </w:r>
    </w:p>
    <w:p w:rsidR="00ED60BE" w:rsidRDefault="008C31A4" w:rsidP="001F09DF">
      <w:r>
        <w:t xml:space="preserve">4. </w:t>
      </w:r>
      <w:r>
        <w:rPr>
          <w:rStyle w:val="a4"/>
          <w:rFonts w:ascii="Verdana" w:hAnsi="Verdana"/>
          <w:b/>
          <w:bCs/>
          <w:color w:val="0000FF"/>
        </w:rPr>
        <w:t>Реферат</w:t>
      </w:r>
      <w:r>
        <w:rPr>
          <w:rStyle w:val="a3"/>
          <w:rFonts w:ascii="Verdana" w:hAnsi="Verdana"/>
          <w:i/>
          <w:iCs/>
          <w:color w:val="5B1D14"/>
        </w:rPr>
        <w:t>:</w:t>
      </w:r>
      <w:r>
        <w:rPr>
          <w:rFonts w:ascii="Verdana" w:hAnsi="Verdana"/>
          <w:b/>
          <w:bCs/>
          <w:i/>
          <w:iCs/>
          <w:color w:val="5B1D14"/>
        </w:rPr>
        <w:t> </w:t>
      </w:r>
      <w:r>
        <w:t xml:space="preserve">Это практическое применение материала, который Вы прошли. </w:t>
      </w:r>
      <w:r w:rsidR="00DA3CD7">
        <w:t>Вам</w:t>
      </w:r>
      <w:r w:rsidR="00DA3CD7" w:rsidRPr="0058521A">
        <w:t xml:space="preserve"> </w:t>
      </w:r>
      <w:r w:rsidR="00DA3CD7">
        <w:t>необходимо</w:t>
      </w:r>
      <w:r w:rsidR="00DA3CD7" w:rsidRPr="0058521A">
        <w:t xml:space="preserve"> </w:t>
      </w:r>
      <w:r w:rsidR="00DA3CD7">
        <w:t>написать</w:t>
      </w:r>
      <w:r w:rsidR="0058521A" w:rsidRPr="0058521A">
        <w:t xml:space="preserve"> </w:t>
      </w:r>
      <w:r w:rsidR="0058521A">
        <w:t>ДВА</w:t>
      </w:r>
      <w:r w:rsidR="0058521A" w:rsidRPr="0058521A">
        <w:t xml:space="preserve"> </w:t>
      </w:r>
      <w:r w:rsidR="0058521A">
        <w:t>ОТЧЁТА</w:t>
      </w:r>
      <w:r w:rsidR="0058521A" w:rsidRPr="0058521A">
        <w:t xml:space="preserve">: </w:t>
      </w:r>
      <w:r w:rsidR="0058521A">
        <w:t>Первый</w:t>
      </w:r>
      <w:r w:rsidR="0058521A" w:rsidRPr="0058521A">
        <w:t xml:space="preserve"> – </w:t>
      </w:r>
      <w:r w:rsidR="0058521A">
        <w:t>это</w:t>
      </w:r>
      <w:r w:rsidR="0058521A" w:rsidRPr="0058521A">
        <w:t xml:space="preserve"> </w:t>
      </w:r>
      <w:r w:rsidR="0058521A">
        <w:t>ИСТОРИЯ</w:t>
      </w:r>
      <w:r w:rsidR="0058521A" w:rsidRPr="0058521A">
        <w:t xml:space="preserve"> </w:t>
      </w:r>
      <w:r w:rsidR="0058521A">
        <w:t>КЛИЕНТА</w:t>
      </w:r>
      <w:r w:rsidR="0058521A" w:rsidRPr="0058521A">
        <w:t xml:space="preserve"> </w:t>
      </w:r>
      <w:r w:rsidR="0058521A">
        <w:t>и</w:t>
      </w:r>
      <w:r w:rsidR="0058521A" w:rsidRPr="0058521A">
        <w:t xml:space="preserve"> </w:t>
      </w:r>
      <w:r w:rsidR="0058521A" w:rsidRPr="00DA7F2C">
        <w:t>РЕЗЮМЕ (5 страниц, 1</w:t>
      </w:r>
      <w:r w:rsidR="0058521A" w:rsidRPr="00DA7F2C">
        <w:rPr>
          <w:lang w:val="en-US"/>
        </w:rPr>
        <w:t> </w:t>
      </w:r>
      <w:r w:rsidR="00DA7F2C">
        <w:t xml:space="preserve">250 слов). </w:t>
      </w:r>
      <w:r w:rsidR="0058521A">
        <w:t xml:space="preserve"> Используйте</w:t>
      </w:r>
      <w:r w:rsidR="0058521A" w:rsidRPr="001C1F01">
        <w:t xml:space="preserve"> </w:t>
      </w:r>
      <w:r w:rsidR="0058521A">
        <w:t>Бланк</w:t>
      </w:r>
      <w:r w:rsidR="0058521A" w:rsidRPr="001C1F01">
        <w:t xml:space="preserve"> </w:t>
      </w:r>
      <w:r w:rsidR="0058521A">
        <w:t>опроса</w:t>
      </w:r>
      <w:r w:rsidR="0058521A" w:rsidRPr="001C1F01">
        <w:t xml:space="preserve"> </w:t>
      </w:r>
      <w:r w:rsidR="0058521A">
        <w:t>и</w:t>
      </w:r>
      <w:r w:rsidR="0058521A" w:rsidRPr="001C1F01">
        <w:t xml:space="preserve"> </w:t>
      </w:r>
      <w:r w:rsidR="0058521A">
        <w:t>план</w:t>
      </w:r>
      <w:r w:rsidR="0058521A" w:rsidRPr="001C1F01">
        <w:t xml:space="preserve">. </w:t>
      </w:r>
      <w:r w:rsidR="0058521A">
        <w:t>ВТОРОЙ</w:t>
      </w:r>
      <w:r w:rsidR="0058521A" w:rsidRPr="001C1F01">
        <w:t xml:space="preserve"> </w:t>
      </w:r>
      <w:r w:rsidR="0058521A">
        <w:t>ОТЧЁТ</w:t>
      </w:r>
      <w:r w:rsidR="0058521A" w:rsidRPr="001C1F01">
        <w:t xml:space="preserve"> – </w:t>
      </w:r>
      <w:r w:rsidR="0058521A">
        <w:t>это</w:t>
      </w:r>
      <w:r w:rsidR="0058521A" w:rsidRPr="001C1F01">
        <w:t xml:space="preserve"> </w:t>
      </w:r>
      <w:r w:rsidR="0058521A">
        <w:t>ПРОТОКОЛ</w:t>
      </w:r>
      <w:r w:rsidR="0058521A" w:rsidRPr="001C1F01">
        <w:t xml:space="preserve"> </w:t>
      </w:r>
      <w:r w:rsidR="0058521A">
        <w:t>АКТИВНОГО</w:t>
      </w:r>
      <w:r w:rsidR="0058521A" w:rsidRPr="001C1F01">
        <w:t xml:space="preserve"> </w:t>
      </w:r>
      <w:r w:rsidR="0058521A">
        <w:t>СЛУШАНИЯ</w:t>
      </w:r>
      <w:r w:rsidR="0058521A" w:rsidRPr="001C1F01">
        <w:t xml:space="preserve"> (1250</w:t>
      </w:r>
      <w:r w:rsidR="001C1F01" w:rsidRPr="001C1F01">
        <w:t xml:space="preserve"> </w:t>
      </w:r>
      <w:r w:rsidR="001C1F01">
        <w:t>СЛОВ</w:t>
      </w:r>
      <w:r w:rsidR="001C1F01" w:rsidRPr="001C1F01">
        <w:t xml:space="preserve"> </w:t>
      </w:r>
      <w:r w:rsidR="001C1F01">
        <w:t>ИЛИ</w:t>
      </w:r>
      <w:r w:rsidR="001C1F01" w:rsidRPr="001C1F01">
        <w:t xml:space="preserve"> 5 </w:t>
      </w:r>
      <w:r w:rsidR="001C1F01">
        <w:t>СТРАНИЦ</w:t>
      </w:r>
      <w:r w:rsidR="001C1F01" w:rsidRPr="001C1F01">
        <w:t xml:space="preserve">). </w:t>
      </w:r>
      <w:r w:rsidR="001C1F01">
        <w:t xml:space="preserve"> За</w:t>
      </w:r>
      <w:r w:rsidR="001C1F01" w:rsidRPr="001C1F01">
        <w:t xml:space="preserve"> </w:t>
      </w:r>
      <w:r w:rsidR="001C1F01">
        <w:t>выполненное</w:t>
      </w:r>
      <w:r w:rsidR="001C1F01" w:rsidRPr="001C1F01">
        <w:t xml:space="preserve"> </w:t>
      </w:r>
      <w:r w:rsidR="001C1F01">
        <w:t>задание</w:t>
      </w:r>
      <w:r w:rsidR="001C1F01" w:rsidRPr="001C1F01">
        <w:t xml:space="preserve"> </w:t>
      </w:r>
      <w:r w:rsidR="001C1F01">
        <w:t>вы</w:t>
      </w:r>
      <w:r w:rsidR="001C1F01" w:rsidRPr="001C1F01">
        <w:t xml:space="preserve"> </w:t>
      </w:r>
      <w:r w:rsidR="001C1F01">
        <w:t>получите</w:t>
      </w:r>
      <w:r w:rsidR="001C1F01" w:rsidRPr="001C1F01">
        <w:t xml:space="preserve"> 25% </w:t>
      </w:r>
      <w:r w:rsidR="001C1F01">
        <w:t>от</w:t>
      </w:r>
      <w:r w:rsidR="001C1F01" w:rsidRPr="001C1F01">
        <w:t xml:space="preserve"> </w:t>
      </w:r>
      <w:r w:rsidR="001C1F01">
        <w:t>вашей</w:t>
      </w:r>
      <w:r w:rsidR="001C1F01" w:rsidRPr="001C1F01">
        <w:t xml:space="preserve"> </w:t>
      </w:r>
      <w:r w:rsidR="001C1F01">
        <w:t>общей</w:t>
      </w:r>
      <w:r w:rsidR="001C1F01" w:rsidRPr="001C1F01">
        <w:t xml:space="preserve"> </w:t>
      </w:r>
      <w:r w:rsidR="001C1F01">
        <w:t>оценки</w:t>
      </w:r>
      <w:r w:rsidR="001C1F01" w:rsidRPr="001C1F01">
        <w:t>.</w:t>
      </w:r>
      <w:r w:rsidR="001C1F01">
        <w:t xml:space="preserve"> Примеры этих заданий вы можете посмотреть </w:t>
      </w:r>
      <w:r w:rsidR="001C1F01" w:rsidRPr="00DA7F2C">
        <w:t>на интернет сайте под номером 4.</w:t>
      </w:r>
      <w:r w:rsidR="001C1F01">
        <w:t xml:space="preserve"> </w:t>
      </w:r>
      <w:r w:rsidR="00ED60BE">
        <w:t>Реферат.</w:t>
      </w:r>
    </w:p>
    <w:p w:rsidR="006B32BB" w:rsidRPr="001D0CF9" w:rsidRDefault="006B32BB" w:rsidP="001F09D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7EAE">
        <w:br/>
        <w:t xml:space="preserve">5. </w:t>
      </w:r>
      <w:r>
        <w:rPr>
          <w:lang w:val="en-US"/>
        </w:rPr>
        <w:t> </w:t>
      </w:r>
      <w:r>
        <w:rPr>
          <w:rStyle w:val="a3"/>
          <w:rFonts w:ascii="Verdana" w:hAnsi="Verdana"/>
          <w:i/>
          <w:iCs/>
          <w:color w:val="0000FF"/>
        </w:rPr>
        <w:t>Итоговый</w:t>
      </w:r>
      <w:r w:rsidRPr="001D0CF9">
        <w:rPr>
          <w:rStyle w:val="a3"/>
          <w:rFonts w:ascii="Verdana" w:hAnsi="Verdana"/>
          <w:i/>
          <w:iCs/>
          <w:color w:val="0000FF"/>
        </w:rPr>
        <w:t xml:space="preserve"> </w:t>
      </w:r>
      <w:r>
        <w:rPr>
          <w:rStyle w:val="a3"/>
          <w:rFonts w:ascii="Verdana" w:hAnsi="Verdana"/>
          <w:i/>
          <w:iCs/>
          <w:color w:val="0000FF"/>
        </w:rPr>
        <w:t>экзамен</w:t>
      </w:r>
      <w:r w:rsidRPr="001D0CF9">
        <w:rPr>
          <w:rStyle w:val="a3"/>
          <w:rFonts w:ascii="Verdana" w:hAnsi="Verdana"/>
          <w:i/>
          <w:iCs/>
          <w:color w:val="0000FF"/>
        </w:rPr>
        <w:t>:</w:t>
      </w:r>
      <w:r w:rsidR="008C31A4" w:rsidRPr="001D0CF9">
        <w:t xml:space="preserve"> </w:t>
      </w:r>
      <w:r w:rsidR="001D0CF9">
        <w:t xml:space="preserve"> Экзамен обычно состоит из 100 вопросов и оценивается на 40% процентов от вашей общей оценки.</w:t>
      </w:r>
      <w:r w:rsidR="001D0CF9" w:rsidRPr="001D0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32BB" w:rsidRPr="001D0CF9" w:rsidRDefault="006B32BB" w:rsidP="001F09D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32BB" w:rsidRPr="00B57250" w:rsidRDefault="006B32BB" w:rsidP="006B32BB">
      <w:pPr>
        <w:pStyle w:val="ac"/>
        <w:rPr>
          <w:b/>
          <w:u w:val="single"/>
          <w:lang w:eastAsia="ru-RU"/>
        </w:rPr>
      </w:pPr>
      <w:r w:rsidRPr="00B57250">
        <w:rPr>
          <w:b/>
          <w:u w:val="single"/>
          <w:lang w:eastAsia="ru-RU"/>
        </w:rPr>
        <w:t>Христианское консультирование/ Душепопечение</w:t>
      </w:r>
    </w:p>
    <w:p w:rsidR="006B32BB" w:rsidRPr="004A0BB1" w:rsidRDefault="006B32BB" w:rsidP="006B32BB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этим понятием встречается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наверное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каждый христианин. Ведь каждый из нас в этом мире не может избежать проблем. Перед нами часто встаёт вопрос: куда идти со своими проблемами? Иисус проводил много часов, давая людям помощь в групповом общении и один на один. В Рим.15: 1 и Гал. 6: 2 апостол Павел писал, </w:t>
      </w: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мы сильные, должны носить немощи слабых. Библия призывает печься о ближних. Это обязанность всех верующих, включая руководителей церкви. Нам поручено взаимно назидать друг друга, принимать, наставлять, быть в мире, служить, носить бремена, быть добрыми, поучать, увещевать, признаваться в проступках, молиться и любить друг друга. (Рим. 14: 19, 15:7,14; 12:10; 18; Гал. 5:13;6:2; Еф. 4: 32; Кол. 3:16; 1 Фес. 5: 11; Иак. 5:16; 1 Ин. 4:7) - здесь упоминается о многом из того, что происходит во время душепопечения. Сам процесс душепопечения занимает много времени и сил. Но осознание того, что Сам Господь решил воспользоваться нами в качестве Своего орудия, чтобы помочь людям, даёт силу и энергию трудиться для Его Царства. Вся подлинно христианская помощь совершается под влиянием Святого Духа. И каждый душепопечитель должен поставит себе цель - стать средством и орудием Святого Духа.</w:t>
      </w:r>
    </w:p>
    <w:p w:rsidR="006B32BB" w:rsidRPr="004A0BB1" w:rsidRDefault="006B32BB" w:rsidP="006B32BB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Много лет тому назад Уэйн Оутс писал: «У пастора, независимо от его образования, нет привилегии выбора — заниматься душепопечением или оставить паству без помощи. Они неизменно идут к нему, как к пастырю, надеясь обрести помощь и мудрейшее попечение. И ему не уклониться от этого в своем пастырском служении. Ему остается выбрать одно из двух — или душепопечение последовательное и квалифицированное, или душепопечение непоследовательное и неквалифицированное». (Гари Коллинз "Пособие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по-христианскому</w:t>
      </w:r>
      <w:r w:rsidRPr="004A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душепопечению" стр.11).</w:t>
      </w:r>
    </w:p>
    <w:p w:rsidR="006B32BB" w:rsidRPr="004A0BB1" w:rsidRDefault="006B32BB" w:rsidP="006B32BB">
      <w:pPr>
        <w:shd w:val="clear" w:color="auto" w:fill="FFFFFF"/>
        <w:spacing w:before="100" w:beforeAutospacing="1" w:after="100" w:afterAutospacing="1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"Основы консультирования" была создана в 1998 году д-ром Денисом Боуэном, чтобы помочь душепопечителям стать квалифицированными специалистами. Сейчас появилось много различных программ по душепопечению. Но наша программа отличается от других тем, что в ней много практических упражнений и демонстраций, которые помогают быстро и без особых проблем понять, как проводить консультационную сессию, что значит слушать человека и проявлять к нему сострадание. Много студентов уже обучились по этой программе и успешно трудятся в своих общинах. Сегодня мы предлагаем и вам приобщиться и стать одним из успешных служителей на Божьей Ниве.</w:t>
      </w:r>
    </w:p>
    <w:p w:rsidR="006B32BB" w:rsidRPr="004A0BB1" w:rsidRDefault="006B32BB" w:rsidP="006B32BB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курс предназначен в первую очередь для пасторов, старейшин и их жён, а также для других лидеров церквей, которые регулярно консультируют людей, но ощущают нехватку знаний по консультированию, а также практических навыков. Кроме того, он будет полезен практикующим консультантам, недостаточно ознакомленным с теорией и практикой христианского подхода к консультированию.                                 </w:t>
      </w:r>
    </w:p>
    <w:p w:rsidR="006B32BB" w:rsidRPr="00FF1033" w:rsidRDefault="006B32BB" w:rsidP="006B32BB">
      <w:p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b/>
          <w:color w:val="1F497D" w:themeColor="text2"/>
          <w:sz w:val="14"/>
          <w:szCs w:val="14"/>
          <w:lang w:eastAsia="ru-RU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рассмотрено, что говорит Библия о разрешении эмоциональных, личных и духовных проблем, с которыми люди обращаются к консультантам. Также будут обсуждаться различные теории, техники и цели, связанные с помощью людям в решении их проблем. Студенты будут практиковаться в технике активного слушания </w:t>
      </w: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другими людьми, с целью применения на практике приобретенных знаний и навыков</w:t>
      </w:r>
      <w:r w:rsidRPr="00FF103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 Основная цель курса - подготовить служителей к тому, чтобы помогать людям в их церк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вях в решении наиболее </w:t>
      </w:r>
      <w:r w:rsidRPr="006B32B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FF103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распространенных проблем.</w:t>
      </w:r>
    </w:p>
    <w:p w:rsidR="006B32BB" w:rsidRPr="006B32BB" w:rsidRDefault="006B32BB" w:rsidP="006B32BB">
      <w:pPr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DE4291" w:rsidRPr="006B32BB" w:rsidRDefault="00DE4291" w:rsidP="001877B8">
      <w:pPr>
        <w:rPr>
          <w:b/>
          <w:i/>
          <w:color w:val="C00000"/>
          <w:sz w:val="28"/>
          <w:szCs w:val="28"/>
          <w:u w:val="single"/>
        </w:rPr>
      </w:pPr>
    </w:p>
    <w:sectPr w:rsidR="00DE4291" w:rsidRPr="006B32BB" w:rsidSect="00E6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86" w:rsidRDefault="00F31086" w:rsidP="006F01C8">
      <w:pPr>
        <w:spacing w:after="0" w:line="240" w:lineRule="auto"/>
      </w:pPr>
      <w:r>
        <w:separator/>
      </w:r>
    </w:p>
  </w:endnote>
  <w:endnote w:type="continuationSeparator" w:id="0">
    <w:p w:rsidR="00F31086" w:rsidRDefault="00F31086" w:rsidP="006F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86" w:rsidRDefault="00F31086" w:rsidP="006F01C8">
      <w:pPr>
        <w:spacing w:after="0" w:line="240" w:lineRule="auto"/>
      </w:pPr>
      <w:r>
        <w:separator/>
      </w:r>
    </w:p>
  </w:footnote>
  <w:footnote w:type="continuationSeparator" w:id="0">
    <w:p w:rsidR="00F31086" w:rsidRDefault="00F31086" w:rsidP="006F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7F2B60"/>
    <w:multiLevelType w:val="hybridMultilevel"/>
    <w:tmpl w:val="8018B61C"/>
    <w:lvl w:ilvl="0" w:tplc="FC0C0C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460C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0B1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29E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2C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40F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448F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00CF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C3A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A103D"/>
    <w:multiLevelType w:val="hybridMultilevel"/>
    <w:tmpl w:val="4A5C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8C2"/>
    <w:multiLevelType w:val="hybridMultilevel"/>
    <w:tmpl w:val="E7C4ED4C"/>
    <w:lvl w:ilvl="0" w:tplc="213C53B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AED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EA6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ACE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CC30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CC3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8D20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A8D3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AD2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14D7C"/>
    <w:multiLevelType w:val="hybridMultilevel"/>
    <w:tmpl w:val="B62C23E4"/>
    <w:lvl w:ilvl="0" w:tplc="2500F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84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80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25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04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86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64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EC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2A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F60AA"/>
    <w:multiLevelType w:val="hybridMultilevel"/>
    <w:tmpl w:val="541C251E"/>
    <w:lvl w:ilvl="0" w:tplc="3C666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0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88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6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E8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68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2F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6B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63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34EF0"/>
    <w:multiLevelType w:val="hybridMultilevel"/>
    <w:tmpl w:val="200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2BD"/>
    <w:multiLevelType w:val="hybridMultilevel"/>
    <w:tmpl w:val="57BACFE4"/>
    <w:lvl w:ilvl="0" w:tplc="D3202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2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81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9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8F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02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E1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A8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20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379A9"/>
    <w:multiLevelType w:val="hybridMultilevel"/>
    <w:tmpl w:val="4EE61CB8"/>
    <w:lvl w:ilvl="0" w:tplc="20CC72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55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4699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F5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2799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453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EB31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06E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AD6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10064"/>
    <w:multiLevelType w:val="hybridMultilevel"/>
    <w:tmpl w:val="4880A4D0"/>
    <w:lvl w:ilvl="0" w:tplc="4EEE6A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085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8B39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39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0E3A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4E3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F6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4D0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A78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E4568"/>
    <w:multiLevelType w:val="hybridMultilevel"/>
    <w:tmpl w:val="D5A008A2"/>
    <w:lvl w:ilvl="0" w:tplc="A8D47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A0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65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22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1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23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C1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08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2A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26EAA"/>
    <w:multiLevelType w:val="hybridMultilevel"/>
    <w:tmpl w:val="A1967366"/>
    <w:lvl w:ilvl="0" w:tplc="AE8A79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A7E0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0EC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65F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E6E2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6165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8BA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C31A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6989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C62C5"/>
    <w:multiLevelType w:val="hybridMultilevel"/>
    <w:tmpl w:val="1E4A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5575D"/>
    <w:multiLevelType w:val="hybridMultilevel"/>
    <w:tmpl w:val="8E829EE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3C177B69"/>
    <w:multiLevelType w:val="hybridMultilevel"/>
    <w:tmpl w:val="57CA3D08"/>
    <w:lvl w:ilvl="0" w:tplc="C5086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07C9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AF7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60A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C0C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4176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E2F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6DBB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CF87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23EE0"/>
    <w:multiLevelType w:val="hybridMultilevel"/>
    <w:tmpl w:val="94A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07391"/>
    <w:multiLevelType w:val="hybridMultilevel"/>
    <w:tmpl w:val="1E4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C13EB"/>
    <w:multiLevelType w:val="multilevel"/>
    <w:tmpl w:val="A2F8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D53E0"/>
    <w:multiLevelType w:val="hybridMultilevel"/>
    <w:tmpl w:val="B1C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2499C"/>
    <w:multiLevelType w:val="hybridMultilevel"/>
    <w:tmpl w:val="78D28F26"/>
    <w:lvl w:ilvl="0" w:tplc="45BEFA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A89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839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4D9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4DCD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0C2E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AEC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D79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080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4F0B59"/>
    <w:multiLevelType w:val="hybridMultilevel"/>
    <w:tmpl w:val="FB18750C"/>
    <w:lvl w:ilvl="0" w:tplc="D60AF7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079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C7F3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E078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65FD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64B5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0616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409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6D7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1C4D80"/>
    <w:multiLevelType w:val="hybridMultilevel"/>
    <w:tmpl w:val="D57EC436"/>
    <w:lvl w:ilvl="0" w:tplc="DBF4B0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C1E1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E81C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022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26B3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AA23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02B3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4DCE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8F87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F59B2"/>
    <w:multiLevelType w:val="hybridMultilevel"/>
    <w:tmpl w:val="B32A07AA"/>
    <w:lvl w:ilvl="0" w:tplc="622A61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30731"/>
    <w:multiLevelType w:val="hybridMultilevel"/>
    <w:tmpl w:val="20CCB0A8"/>
    <w:lvl w:ilvl="0" w:tplc="896673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27A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6491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AFD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3D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800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8CA0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8685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A7A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80240"/>
    <w:multiLevelType w:val="hybridMultilevel"/>
    <w:tmpl w:val="7882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3F74C4"/>
    <w:multiLevelType w:val="hybridMultilevel"/>
    <w:tmpl w:val="AEE0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74022"/>
    <w:multiLevelType w:val="hybridMultilevel"/>
    <w:tmpl w:val="200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5321F"/>
    <w:multiLevelType w:val="hybridMultilevel"/>
    <w:tmpl w:val="197E801C"/>
    <w:lvl w:ilvl="0" w:tplc="15AA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84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E2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61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29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009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64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69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2A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2E570B"/>
    <w:multiLevelType w:val="hybridMultilevel"/>
    <w:tmpl w:val="379EF85E"/>
    <w:lvl w:ilvl="0" w:tplc="AFC259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AC57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691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6E7C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4F3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6136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01E0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8CE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E3F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E4093D"/>
    <w:multiLevelType w:val="hybridMultilevel"/>
    <w:tmpl w:val="58BC7EDC"/>
    <w:lvl w:ilvl="0" w:tplc="622A61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D24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EF6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76E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0EB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438A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40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E11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6B7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65508"/>
    <w:multiLevelType w:val="hybridMultilevel"/>
    <w:tmpl w:val="B1C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B27B5"/>
    <w:multiLevelType w:val="hybridMultilevel"/>
    <w:tmpl w:val="CDB6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27625"/>
    <w:multiLevelType w:val="hybridMultilevel"/>
    <w:tmpl w:val="7138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A750D"/>
    <w:multiLevelType w:val="hybridMultilevel"/>
    <w:tmpl w:val="7C2AEA2E"/>
    <w:lvl w:ilvl="0" w:tplc="7B362F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F524B"/>
    <w:multiLevelType w:val="hybridMultilevel"/>
    <w:tmpl w:val="89724F74"/>
    <w:lvl w:ilvl="0" w:tplc="7B362F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8DF9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EC2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EDAE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259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60A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4F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A4D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EAF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30711"/>
    <w:multiLevelType w:val="hybridMultilevel"/>
    <w:tmpl w:val="94A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63627"/>
    <w:multiLevelType w:val="hybridMultilevel"/>
    <w:tmpl w:val="844CEE98"/>
    <w:lvl w:ilvl="0" w:tplc="EF4A89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2D5A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297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B4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010B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E9A8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4BC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6100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CB9C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E76CBA"/>
    <w:multiLevelType w:val="hybridMultilevel"/>
    <w:tmpl w:val="9E88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E0436"/>
    <w:multiLevelType w:val="hybridMultilevel"/>
    <w:tmpl w:val="5250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C5E9C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0">
    <w:nsid w:val="7519173A"/>
    <w:multiLevelType w:val="hybridMultilevel"/>
    <w:tmpl w:val="FB8603DC"/>
    <w:lvl w:ilvl="0" w:tplc="7FB00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27E5D"/>
    <w:multiLevelType w:val="hybridMultilevel"/>
    <w:tmpl w:val="33D24CF6"/>
    <w:lvl w:ilvl="0" w:tplc="06D095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E7B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C63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6684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C2AA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AA3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22A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62A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2D1C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10149F"/>
    <w:multiLevelType w:val="hybridMultilevel"/>
    <w:tmpl w:val="94A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F479C"/>
    <w:multiLevelType w:val="hybridMultilevel"/>
    <w:tmpl w:val="EF42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14097"/>
    <w:multiLevelType w:val="hybridMultilevel"/>
    <w:tmpl w:val="9C78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0"/>
  </w:num>
  <w:num w:numId="5">
    <w:abstractNumId w:val="8"/>
  </w:num>
  <w:num w:numId="6">
    <w:abstractNumId w:val="1"/>
  </w:num>
  <w:num w:numId="7">
    <w:abstractNumId w:val="41"/>
  </w:num>
  <w:num w:numId="8">
    <w:abstractNumId w:val="19"/>
  </w:num>
  <w:num w:numId="9">
    <w:abstractNumId w:val="28"/>
  </w:num>
  <w:num w:numId="10">
    <w:abstractNumId w:val="17"/>
  </w:num>
  <w:num w:numId="11">
    <w:abstractNumId w:val="30"/>
  </w:num>
  <w:num w:numId="12">
    <w:abstractNumId w:val="25"/>
  </w:num>
  <w:num w:numId="13">
    <w:abstractNumId w:val="34"/>
  </w:num>
  <w:num w:numId="14">
    <w:abstractNumId w:val="43"/>
  </w:num>
  <w:num w:numId="15">
    <w:abstractNumId w:val="2"/>
  </w:num>
  <w:num w:numId="16">
    <w:abstractNumId w:val="13"/>
  </w:num>
  <w:num w:numId="17">
    <w:abstractNumId w:val="21"/>
  </w:num>
  <w:num w:numId="18">
    <w:abstractNumId w:val="20"/>
  </w:num>
  <w:num w:numId="19">
    <w:abstractNumId w:val="11"/>
  </w:num>
  <w:num w:numId="20">
    <w:abstractNumId w:val="33"/>
  </w:num>
  <w:num w:numId="21">
    <w:abstractNumId w:val="12"/>
  </w:num>
  <w:num w:numId="22">
    <w:abstractNumId w:val="24"/>
  </w:num>
  <w:num w:numId="23">
    <w:abstractNumId w:val="35"/>
  </w:num>
  <w:num w:numId="24">
    <w:abstractNumId w:val="6"/>
  </w:num>
  <w:num w:numId="25">
    <w:abstractNumId w:val="39"/>
  </w:num>
  <w:num w:numId="26">
    <w:abstractNumId w:val="22"/>
  </w:num>
  <w:num w:numId="27">
    <w:abstractNumId w:val="18"/>
  </w:num>
  <w:num w:numId="28">
    <w:abstractNumId w:val="36"/>
  </w:num>
  <w:num w:numId="29">
    <w:abstractNumId w:val="23"/>
  </w:num>
  <w:num w:numId="30">
    <w:abstractNumId w:val="9"/>
  </w:num>
  <w:num w:numId="31">
    <w:abstractNumId w:val="27"/>
  </w:num>
  <w:num w:numId="32">
    <w:abstractNumId w:val="5"/>
  </w:num>
  <w:num w:numId="33">
    <w:abstractNumId w:val="37"/>
  </w:num>
  <w:num w:numId="34">
    <w:abstractNumId w:val="16"/>
  </w:num>
  <w:num w:numId="35">
    <w:abstractNumId w:val="26"/>
  </w:num>
  <w:num w:numId="36">
    <w:abstractNumId w:val="38"/>
  </w:num>
  <w:num w:numId="37">
    <w:abstractNumId w:val="3"/>
  </w:num>
  <w:num w:numId="38">
    <w:abstractNumId w:val="40"/>
  </w:num>
  <w:num w:numId="39">
    <w:abstractNumId w:val="42"/>
  </w:num>
  <w:num w:numId="40">
    <w:abstractNumId w:val="15"/>
  </w:num>
  <w:num w:numId="41">
    <w:abstractNumId w:val="14"/>
  </w:num>
  <w:num w:numId="42">
    <w:abstractNumId w:val="10"/>
  </w:num>
  <w:num w:numId="43">
    <w:abstractNumId w:val="32"/>
  </w:num>
  <w:num w:numId="44">
    <w:abstractNumId w:val="44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97C"/>
    <w:rsid w:val="00005B3E"/>
    <w:rsid w:val="00025B66"/>
    <w:rsid w:val="00045F37"/>
    <w:rsid w:val="0004679E"/>
    <w:rsid w:val="000478C3"/>
    <w:rsid w:val="00047B40"/>
    <w:rsid w:val="0005716A"/>
    <w:rsid w:val="00057838"/>
    <w:rsid w:val="00072C8E"/>
    <w:rsid w:val="00084C4C"/>
    <w:rsid w:val="0009711C"/>
    <w:rsid w:val="000A08F5"/>
    <w:rsid w:val="000A367E"/>
    <w:rsid w:val="000A6BEF"/>
    <w:rsid w:val="000A6CA6"/>
    <w:rsid w:val="000B0D4F"/>
    <w:rsid w:val="000B1A53"/>
    <w:rsid w:val="000B4251"/>
    <w:rsid w:val="000C00ED"/>
    <w:rsid w:val="000D082F"/>
    <w:rsid w:val="000D5033"/>
    <w:rsid w:val="000E0551"/>
    <w:rsid w:val="000F5D06"/>
    <w:rsid w:val="00120D35"/>
    <w:rsid w:val="00124DC9"/>
    <w:rsid w:val="00142F10"/>
    <w:rsid w:val="001619C2"/>
    <w:rsid w:val="00176D69"/>
    <w:rsid w:val="00177EAE"/>
    <w:rsid w:val="001826B1"/>
    <w:rsid w:val="001877B8"/>
    <w:rsid w:val="00192D66"/>
    <w:rsid w:val="0019558D"/>
    <w:rsid w:val="001A2909"/>
    <w:rsid w:val="001A4801"/>
    <w:rsid w:val="001C1F01"/>
    <w:rsid w:val="001D0C10"/>
    <w:rsid w:val="001D0CF9"/>
    <w:rsid w:val="001E0779"/>
    <w:rsid w:val="001E1AFA"/>
    <w:rsid w:val="001F09DF"/>
    <w:rsid w:val="001F3421"/>
    <w:rsid w:val="00201FE1"/>
    <w:rsid w:val="002315E4"/>
    <w:rsid w:val="00237396"/>
    <w:rsid w:val="002414A3"/>
    <w:rsid w:val="002443D6"/>
    <w:rsid w:val="002559F5"/>
    <w:rsid w:val="0026135A"/>
    <w:rsid w:val="00262A68"/>
    <w:rsid w:val="00263D2E"/>
    <w:rsid w:val="00275709"/>
    <w:rsid w:val="0029075D"/>
    <w:rsid w:val="002A57DF"/>
    <w:rsid w:val="002A7018"/>
    <w:rsid w:val="002B5A72"/>
    <w:rsid w:val="002C4F12"/>
    <w:rsid w:val="002C726C"/>
    <w:rsid w:val="002E698C"/>
    <w:rsid w:val="002F55FC"/>
    <w:rsid w:val="00301324"/>
    <w:rsid w:val="00312227"/>
    <w:rsid w:val="003279B6"/>
    <w:rsid w:val="003471AB"/>
    <w:rsid w:val="00353980"/>
    <w:rsid w:val="00356900"/>
    <w:rsid w:val="00362C69"/>
    <w:rsid w:val="00362D29"/>
    <w:rsid w:val="00367093"/>
    <w:rsid w:val="003758B6"/>
    <w:rsid w:val="003811F4"/>
    <w:rsid w:val="003822B6"/>
    <w:rsid w:val="003907AF"/>
    <w:rsid w:val="00392894"/>
    <w:rsid w:val="003A025E"/>
    <w:rsid w:val="003C3812"/>
    <w:rsid w:val="003C4046"/>
    <w:rsid w:val="003D0522"/>
    <w:rsid w:val="003D53FD"/>
    <w:rsid w:val="003E3E88"/>
    <w:rsid w:val="003F40F0"/>
    <w:rsid w:val="003F4D89"/>
    <w:rsid w:val="003F5B28"/>
    <w:rsid w:val="00401A76"/>
    <w:rsid w:val="00407E61"/>
    <w:rsid w:val="00417CDB"/>
    <w:rsid w:val="00420094"/>
    <w:rsid w:val="00427C1B"/>
    <w:rsid w:val="00431A36"/>
    <w:rsid w:val="00433FB2"/>
    <w:rsid w:val="004476BE"/>
    <w:rsid w:val="00447FC9"/>
    <w:rsid w:val="00460C01"/>
    <w:rsid w:val="00477491"/>
    <w:rsid w:val="004910A1"/>
    <w:rsid w:val="00493E3B"/>
    <w:rsid w:val="004A05C6"/>
    <w:rsid w:val="004A0BB1"/>
    <w:rsid w:val="004B315A"/>
    <w:rsid w:val="004C5402"/>
    <w:rsid w:val="004E1CA2"/>
    <w:rsid w:val="004E264E"/>
    <w:rsid w:val="004F2C41"/>
    <w:rsid w:val="004F487D"/>
    <w:rsid w:val="005056B9"/>
    <w:rsid w:val="00511B0E"/>
    <w:rsid w:val="005259AF"/>
    <w:rsid w:val="00525F38"/>
    <w:rsid w:val="00532444"/>
    <w:rsid w:val="0053737B"/>
    <w:rsid w:val="0056425D"/>
    <w:rsid w:val="00573FA5"/>
    <w:rsid w:val="0058521A"/>
    <w:rsid w:val="00585CEE"/>
    <w:rsid w:val="0059277B"/>
    <w:rsid w:val="005A4212"/>
    <w:rsid w:val="005A42F9"/>
    <w:rsid w:val="005B5DD5"/>
    <w:rsid w:val="005C3C46"/>
    <w:rsid w:val="005D25EE"/>
    <w:rsid w:val="005F0997"/>
    <w:rsid w:val="00611FC2"/>
    <w:rsid w:val="00613D36"/>
    <w:rsid w:val="0061529E"/>
    <w:rsid w:val="0062333A"/>
    <w:rsid w:val="00623DB9"/>
    <w:rsid w:val="00634AAB"/>
    <w:rsid w:val="00651FC2"/>
    <w:rsid w:val="00673E09"/>
    <w:rsid w:val="0069278E"/>
    <w:rsid w:val="00692E68"/>
    <w:rsid w:val="006A26E2"/>
    <w:rsid w:val="006B07F6"/>
    <w:rsid w:val="006B32BB"/>
    <w:rsid w:val="006B5515"/>
    <w:rsid w:val="006D0C98"/>
    <w:rsid w:val="006D37E5"/>
    <w:rsid w:val="006D37F4"/>
    <w:rsid w:val="006D40D5"/>
    <w:rsid w:val="006D42B7"/>
    <w:rsid w:val="006F01C8"/>
    <w:rsid w:val="006F6CF5"/>
    <w:rsid w:val="006F7058"/>
    <w:rsid w:val="00743139"/>
    <w:rsid w:val="00755555"/>
    <w:rsid w:val="007560FA"/>
    <w:rsid w:val="00761539"/>
    <w:rsid w:val="007651C8"/>
    <w:rsid w:val="007749AD"/>
    <w:rsid w:val="00774AD2"/>
    <w:rsid w:val="007822EB"/>
    <w:rsid w:val="00785FB8"/>
    <w:rsid w:val="00795CB6"/>
    <w:rsid w:val="00795F79"/>
    <w:rsid w:val="007C13B1"/>
    <w:rsid w:val="007C5BEA"/>
    <w:rsid w:val="007D00B1"/>
    <w:rsid w:val="007D6FC5"/>
    <w:rsid w:val="007E0224"/>
    <w:rsid w:val="007E0CA9"/>
    <w:rsid w:val="007E1FBB"/>
    <w:rsid w:val="007E4519"/>
    <w:rsid w:val="007F4407"/>
    <w:rsid w:val="007F58BB"/>
    <w:rsid w:val="008025FE"/>
    <w:rsid w:val="00816708"/>
    <w:rsid w:val="008233DB"/>
    <w:rsid w:val="008339BD"/>
    <w:rsid w:val="00835141"/>
    <w:rsid w:val="008559B8"/>
    <w:rsid w:val="00884DD7"/>
    <w:rsid w:val="00896B08"/>
    <w:rsid w:val="008A5D9E"/>
    <w:rsid w:val="008A6104"/>
    <w:rsid w:val="008A6182"/>
    <w:rsid w:val="008A78DB"/>
    <w:rsid w:val="008B75E6"/>
    <w:rsid w:val="008B7812"/>
    <w:rsid w:val="008C31A4"/>
    <w:rsid w:val="008E4BF5"/>
    <w:rsid w:val="008E6AA8"/>
    <w:rsid w:val="008E6EE4"/>
    <w:rsid w:val="008F000B"/>
    <w:rsid w:val="008F0EE5"/>
    <w:rsid w:val="00905D7C"/>
    <w:rsid w:val="00907B17"/>
    <w:rsid w:val="009167BE"/>
    <w:rsid w:val="00931687"/>
    <w:rsid w:val="00956AAA"/>
    <w:rsid w:val="00960440"/>
    <w:rsid w:val="00980999"/>
    <w:rsid w:val="0099326E"/>
    <w:rsid w:val="009B159D"/>
    <w:rsid w:val="009D1C9A"/>
    <w:rsid w:val="009D272E"/>
    <w:rsid w:val="009D72FE"/>
    <w:rsid w:val="00A010BB"/>
    <w:rsid w:val="00A02E57"/>
    <w:rsid w:val="00A03CD5"/>
    <w:rsid w:val="00A0634A"/>
    <w:rsid w:val="00A12140"/>
    <w:rsid w:val="00A12DD6"/>
    <w:rsid w:val="00A541AE"/>
    <w:rsid w:val="00A62DC4"/>
    <w:rsid w:val="00A717B4"/>
    <w:rsid w:val="00A74EC2"/>
    <w:rsid w:val="00A80B6C"/>
    <w:rsid w:val="00A87234"/>
    <w:rsid w:val="00AA25A6"/>
    <w:rsid w:val="00AA3125"/>
    <w:rsid w:val="00AA397C"/>
    <w:rsid w:val="00AA3BDD"/>
    <w:rsid w:val="00AA76A0"/>
    <w:rsid w:val="00AC0B69"/>
    <w:rsid w:val="00AE12E7"/>
    <w:rsid w:val="00AE39F5"/>
    <w:rsid w:val="00AE718D"/>
    <w:rsid w:val="00AE7483"/>
    <w:rsid w:val="00AF0E27"/>
    <w:rsid w:val="00AF4C67"/>
    <w:rsid w:val="00B014FF"/>
    <w:rsid w:val="00B02A32"/>
    <w:rsid w:val="00B03121"/>
    <w:rsid w:val="00B11D4A"/>
    <w:rsid w:val="00B302EF"/>
    <w:rsid w:val="00B40DE9"/>
    <w:rsid w:val="00B41788"/>
    <w:rsid w:val="00B50E52"/>
    <w:rsid w:val="00B5270F"/>
    <w:rsid w:val="00B5435E"/>
    <w:rsid w:val="00B57250"/>
    <w:rsid w:val="00B673A3"/>
    <w:rsid w:val="00B7276D"/>
    <w:rsid w:val="00B94C31"/>
    <w:rsid w:val="00BA349C"/>
    <w:rsid w:val="00BB78E0"/>
    <w:rsid w:val="00BB7921"/>
    <w:rsid w:val="00BC2F17"/>
    <w:rsid w:val="00BC3382"/>
    <w:rsid w:val="00BC4572"/>
    <w:rsid w:val="00BD6AB1"/>
    <w:rsid w:val="00BD78A6"/>
    <w:rsid w:val="00BE2908"/>
    <w:rsid w:val="00BE38B5"/>
    <w:rsid w:val="00C07AC2"/>
    <w:rsid w:val="00C2548E"/>
    <w:rsid w:val="00C4488C"/>
    <w:rsid w:val="00C45E64"/>
    <w:rsid w:val="00C54AAD"/>
    <w:rsid w:val="00C623A1"/>
    <w:rsid w:val="00C6449C"/>
    <w:rsid w:val="00C7631F"/>
    <w:rsid w:val="00C76847"/>
    <w:rsid w:val="00C81C96"/>
    <w:rsid w:val="00C9233E"/>
    <w:rsid w:val="00C924B3"/>
    <w:rsid w:val="00C94EA1"/>
    <w:rsid w:val="00CA4416"/>
    <w:rsid w:val="00CB497D"/>
    <w:rsid w:val="00CB6E1F"/>
    <w:rsid w:val="00CE1624"/>
    <w:rsid w:val="00CE1967"/>
    <w:rsid w:val="00CF0CF9"/>
    <w:rsid w:val="00CF2192"/>
    <w:rsid w:val="00CF762C"/>
    <w:rsid w:val="00D32DCE"/>
    <w:rsid w:val="00D36461"/>
    <w:rsid w:val="00D676D9"/>
    <w:rsid w:val="00D82435"/>
    <w:rsid w:val="00D83389"/>
    <w:rsid w:val="00DA3CD7"/>
    <w:rsid w:val="00DA7F2C"/>
    <w:rsid w:val="00DB0709"/>
    <w:rsid w:val="00DB4099"/>
    <w:rsid w:val="00DB66CF"/>
    <w:rsid w:val="00DC7390"/>
    <w:rsid w:val="00DD117C"/>
    <w:rsid w:val="00DD669D"/>
    <w:rsid w:val="00DE4291"/>
    <w:rsid w:val="00DE4BE7"/>
    <w:rsid w:val="00DF20AE"/>
    <w:rsid w:val="00E10876"/>
    <w:rsid w:val="00E12DBC"/>
    <w:rsid w:val="00E3285A"/>
    <w:rsid w:val="00E33211"/>
    <w:rsid w:val="00E4272C"/>
    <w:rsid w:val="00E518DC"/>
    <w:rsid w:val="00E5728D"/>
    <w:rsid w:val="00E6175C"/>
    <w:rsid w:val="00E61797"/>
    <w:rsid w:val="00E67079"/>
    <w:rsid w:val="00E72DC9"/>
    <w:rsid w:val="00E772BA"/>
    <w:rsid w:val="00E83DF1"/>
    <w:rsid w:val="00E90A94"/>
    <w:rsid w:val="00E92D92"/>
    <w:rsid w:val="00EA3A9C"/>
    <w:rsid w:val="00EA5804"/>
    <w:rsid w:val="00ED2133"/>
    <w:rsid w:val="00ED2706"/>
    <w:rsid w:val="00ED60BE"/>
    <w:rsid w:val="00EE259D"/>
    <w:rsid w:val="00EE5DC1"/>
    <w:rsid w:val="00EE6793"/>
    <w:rsid w:val="00EF373B"/>
    <w:rsid w:val="00EF52DE"/>
    <w:rsid w:val="00F04DAA"/>
    <w:rsid w:val="00F05980"/>
    <w:rsid w:val="00F25D5D"/>
    <w:rsid w:val="00F30D87"/>
    <w:rsid w:val="00F31086"/>
    <w:rsid w:val="00F32E7C"/>
    <w:rsid w:val="00F45BFC"/>
    <w:rsid w:val="00F50C74"/>
    <w:rsid w:val="00F54D28"/>
    <w:rsid w:val="00F5531F"/>
    <w:rsid w:val="00F66E55"/>
    <w:rsid w:val="00F73AB2"/>
    <w:rsid w:val="00F80279"/>
    <w:rsid w:val="00FA3F62"/>
    <w:rsid w:val="00FB4234"/>
    <w:rsid w:val="00FB4B7F"/>
    <w:rsid w:val="00FB753C"/>
    <w:rsid w:val="00FD2643"/>
    <w:rsid w:val="00FF1033"/>
    <w:rsid w:val="00FF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7C"/>
  </w:style>
  <w:style w:type="paragraph" w:styleId="2">
    <w:name w:val="heading 2"/>
    <w:basedOn w:val="a"/>
    <w:link w:val="20"/>
    <w:uiPriority w:val="9"/>
    <w:qFormat/>
    <w:rsid w:val="00AF0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0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F0E27"/>
    <w:rPr>
      <w:b/>
      <w:bCs/>
    </w:rPr>
  </w:style>
  <w:style w:type="character" w:styleId="a4">
    <w:name w:val="Emphasis"/>
    <w:basedOn w:val="a0"/>
    <w:uiPriority w:val="20"/>
    <w:qFormat/>
    <w:rsid w:val="00AF0E27"/>
    <w:rPr>
      <w:i/>
      <w:iCs/>
    </w:rPr>
  </w:style>
  <w:style w:type="paragraph" w:styleId="a5">
    <w:name w:val="List Paragraph"/>
    <w:basedOn w:val="a"/>
    <w:uiPriority w:val="34"/>
    <w:qFormat/>
    <w:rsid w:val="00AF0E27"/>
    <w:pPr>
      <w:ind w:left="720"/>
      <w:contextualSpacing/>
    </w:pPr>
  </w:style>
  <w:style w:type="character" w:customStyle="1" w:styleId="grame">
    <w:name w:val="grame"/>
    <w:basedOn w:val="a0"/>
    <w:rsid w:val="00E33211"/>
  </w:style>
  <w:style w:type="character" w:customStyle="1" w:styleId="FootnoteCharacters">
    <w:name w:val="Footnote Characters"/>
    <w:basedOn w:val="a0"/>
    <w:rsid w:val="006F01C8"/>
    <w:rPr>
      <w:vertAlign w:val="superscript"/>
    </w:rPr>
  </w:style>
  <w:style w:type="paragraph" w:styleId="a6">
    <w:name w:val="footnote text"/>
    <w:basedOn w:val="a"/>
    <w:link w:val="a7"/>
    <w:rsid w:val="006F01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6F01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9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78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A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BB1"/>
  </w:style>
  <w:style w:type="table" w:styleId="ab">
    <w:name w:val="Table Grid"/>
    <w:basedOn w:val="a1"/>
    <w:uiPriority w:val="59"/>
    <w:rsid w:val="00B02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51FC2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8C31A4"/>
    <w:rPr>
      <w:color w:val="0000FF"/>
      <w:u w:val="single"/>
    </w:rPr>
  </w:style>
  <w:style w:type="character" w:customStyle="1" w:styleId="shorttext">
    <w:name w:val="short_text"/>
    <w:basedOn w:val="a0"/>
    <w:rsid w:val="00FD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6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1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8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820">
          <w:marLeft w:val="73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92">
          <w:marLeft w:val="73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647">
          <w:marLeft w:val="73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10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52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16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15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85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24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4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67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12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37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45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1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25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93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2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69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6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10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67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05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39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2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4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45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48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76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84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6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5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0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09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75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11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65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57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9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90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-lap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934C-FA6C-40CF-953B-826EDBC6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Guest</cp:lastModifiedBy>
  <cp:revision>13</cp:revision>
  <dcterms:created xsi:type="dcterms:W3CDTF">2016-07-15T16:32:00Z</dcterms:created>
  <dcterms:modified xsi:type="dcterms:W3CDTF">2016-07-18T13:54:00Z</dcterms:modified>
</cp:coreProperties>
</file>