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1EA" w:rsidRDefault="00807044" w:rsidP="00ED02C0">
      <w:pPr>
        <w:pStyle w:val="1"/>
        <w:spacing w:before="0"/>
      </w:pPr>
      <w:r>
        <w:t>Урок 5. Виды справочной литературы и навыки ее использования</w:t>
      </w:r>
    </w:p>
    <w:p w:rsidR="00807044" w:rsidRDefault="00807044" w:rsidP="00807044">
      <w:pPr>
        <w:jc w:val="both"/>
      </w:pPr>
      <w:r>
        <w:rPr>
          <w:b/>
        </w:rPr>
        <w:t>Цель урока.</w:t>
      </w:r>
      <w:r w:rsidRPr="00807044">
        <w:t xml:space="preserve"> Расширить </w:t>
      </w:r>
      <w:r>
        <w:t xml:space="preserve">знания о справочной литературе. Ознакомится с ее видами. </w:t>
      </w:r>
      <w:r w:rsidRPr="00807044">
        <w:t xml:space="preserve">Научить </w:t>
      </w:r>
      <w:proofErr w:type="gramStart"/>
      <w:r w:rsidRPr="00807044">
        <w:t>самостоятельно</w:t>
      </w:r>
      <w:proofErr w:type="gramEnd"/>
      <w:r w:rsidRPr="00807044">
        <w:t xml:space="preserve"> добывать информ</w:t>
      </w:r>
      <w:r>
        <w:t xml:space="preserve">ацию из справочной литературы. </w:t>
      </w:r>
      <w:r w:rsidRPr="00807044">
        <w:t>Воспитывать любознательность.</w:t>
      </w:r>
    </w:p>
    <w:p w:rsidR="00807044" w:rsidRDefault="00807044" w:rsidP="00807044">
      <w:pPr>
        <w:jc w:val="both"/>
      </w:pPr>
    </w:p>
    <w:p w:rsidR="00807044" w:rsidRPr="00807044" w:rsidRDefault="00807044" w:rsidP="00807044">
      <w:pPr>
        <w:jc w:val="both"/>
        <w:rPr>
          <w:b/>
        </w:rPr>
      </w:pPr>
      <w:r w:rsidRPr="00807044">
        <w:rPr>
          <w:b/>
        </w:rPr>
        <w:t>План</w:t>
      </w:r>
    </w:p>
    <w:p w:rsidR="00807044" w:rsidRDefault="00807044" w:rsidP="00807044">
      <w:pPr>
        <w:jc w:val="both"/>
      </w:pPr>
      <w:r>
        <w:t>1. Вступление. «Будьте мудры»</w:t>
      </w:r>
    </w:p>
    <w:p w:rsidR="00807044" w:rsidRDefault="00807044" w:rsidP="00807044">
      <w:pPr>
        <w:jc w:val="both"/>
      </w:pPr>
      <w:r>
        <w:t>2. Виды справочной литературы</w:t>
      </w:r>
    </w:p>
    <w:p w:rsidR="00807044" w:rsidRDefault="00807044" w:rsidP="00807044">
      <w:pPr>
        <w:jc w:val="both"/>
      </w:pPr>
      <w:r>
        <w:tab/>
        <w:t>2.1. Словари</w:t>
      </w:r>
    </w:p>
    <w:p w:rsidR="00807044" w:rsidRDefault="00807044" w:rsidP="00807044">
      <w:pPr>
        <w:jc w:val="both"/>
      </w:pPr>
      <w:r>
        <w:tab/>
        <w:t>2.2. Энциклопедии</w:t>
      </w:r>
    </w:p>
    <w:p w:rsidR="00807044" w:rsidRDefault="00807044" w:rsidP="00807044">
      <w:pPr>
        <w:jc w:val="both"/>
      </w:pPr>
      <w:r>
        <w:tab/>
        <w:t>2.3. Справочники</w:t>
      </w:r>
    </w:p>
    <w:p w:rsidR="00807044" w:rsidRDefault="00807044" w:rsidP="00807044">
      <w:pPr>
        <w:jc w:val="both"/>
      </w:pPr>
      <w:r>
        <w:tab/>
        <w:t>2.4. Комментарии</w:t>
      </w:r>
    </w:p>
    <w:p w:rsidR="00807044" w:rsidRDefault="00807044" w:rsidP="00807044">
      <w:pPr>
        <w:jc w:val="both"/>
      </w:pPr>
      <w:r>
        <w:tab/>
        <w:t>2.5. Электронные  словари,  энциклопедии  и  справочники.  Видео энциклопедии.</w:t>
      </w:r>
    </w:p>
    <w:p w:rsidR="00807044" w:rsidRDefault="00807044" w:rsidP="00807044">
      <w:pPr>
        <w:jc w:val="both"/>
      </w:pPr>
      <w:r>
        <w:t>3. Христианская справочная литература.</w:t>
      </w:r>
    </w:p>
    <w:p w:rsidR="00C0266A" w:rsidRDefault="00ED02C0" w:rsidP="00C0266A">
      <w:pPr>
        <w:pStyle w:val="1"/>
      </w:pPr>
      <w:r>
        <w:rPr>
          <w:noProof/>
          <w:lang w:eastAsia="ru-RU" w:bidi="he-IL"/>
        </w:rPr>
        <w:drawing>
          <wp:anchor distT="0" distB="0" distL="114300" distR="114300" simplePos="0" relativeHeight="251658240" behindDoc="1" locked="0" layoutInCell="1" allowOverlap="1" wp14:anchorId="5322E834" wp14:editId="7D32EE26">
            <wp:simplePos x="0" y="0"/>
            <wp:positionH relativeFrom="column">
              <wp:posOffset>-22225</wp:posOffset>
            </wp:positionH>
            <wp:positionV relativeFrom="paragraph">
              <wp:posOffset>613410</wp:posOffset>
            </wp:positionV>
            <wp:extent cx="6038850" cy="18383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66A">
        <w:t>Введение</w:t>
      </w:r>
    </w:p>
    <w:p w:rsidR="00807044" w:rsidRDefault="00807044" w:rsidP="00807044">
      <w:pPr>
        <w:jc w:val="both"/>
      </w:pPr>
    </w:p>
    <w:p w:rsidR="00807044" w:rsidRDefault="00807044" w:rsidP="00807044">
      <w:pPr>
        <w:jc w:val="both"/>
      </w:pPr>
    </w:p>
    <w:p w:rsidR="00807044" w:rsidRDefault="00807044" w:rsidP="00807044">
      <w:pPr>
        <w:jc w:val="both"/>
      </w:pPr>
    </w:p>
    <w:p w:rsidR="00807044" w:rsidRDefault="00807044" w:rsidP="00807044">
      <w:pPr>
        <w:jc w:val="both"/>
      </w:pPr>
    </w:p>
    <w:p w:rsidR="00807044" w:rsidRDefault="00807044" w:rsidP="00807044">
      <w:pPr>
        <w:jc w:val="both"/>
      </w:pPr>
    </w:p>
    <w:p w:rsidR="00807044" w:rsidRDefault="00807044" w:rsidP="00807044">
      <w:pPr>
        <w:jc w:val="both"/>
      </w:pPr>
    </w:p>
    <w:p w:rsidR="00807044" w:rsidRDefault="00807044" w:rsidP="00807044">
      <w:pPr>
        <w:jc w:val="both"/>
      </w:pPr>
    </w:p>
    <w:p w:rsidR="00807044" w:rsidRDefault="00807044" w:rsidP="00807044">
      <w:pPr>
        <w:jc w:val="both"/>
      </w:pPr>
    </w:p>
    <w:p w:rsidR="00807044" w:rsidRDefault="00807044" w:rsidP="00807044">
      <w:pPr>
        <w:jc w:val="both"/>
      </w:pPr>
    </w:p>
    <w:p w:rsidR="00807044" w:rsidRDefault="00ED02C0" w:rsidP="00C0266A">
      <w:pPr>
        <w:tabs>
          <w:tab w:val="left" w:pos="567"/>
        </w:tabs>
      </w:pPr>
      <w:r>
        <w:tab/>
      </w:r>
      <w:r w:rsidR="00807044" w:rsidRPr="00807044">
        <w:t>«</w:t>
      </w:r>
      <w:r w:rsidR="00807044" w:rsidRPr="00807044">
        <w:rPr>
          <w:b/>
        </w:rPr>
        <w:t>Я посылаю вас, как овец среди волков: итак, будьте мудры, как змии, и просты, как голуби» Мф. 10:16.</w:t>
      </w:r>
    </w:p>
    <w:p w:rsidR="00807044" w:rsidRDefault="00807044" w:rsidP="00807044">
      <w:pPr>
        <w:tabs>
          <w:tab w:val="left" w:pos="567"/>
        </w:tabs>
        <w:jc w:val="both"/>
      </w:pPr>
      <w:r>
        <w:tab/>
        <w:t>Почему некоторых людей мы называем умными, а других – мудрыми? Равнозначные ли понятия «ум» и «мудрость»? Всегда ли умный человек мудр и наоборот?</w:t>
      </w:r>
    </w:p>
    <w:p w:rsidR="00807044" w:rsidRDefault="00807044" w:rsidP="00807044">
      <w:pPr>
        <w:tabs>
          <w:tab w:val="left" w:pos="567"/>
        </w:tabs>
        <w:jc w:val="both"/>
      </w:pPr>
      <w:r>
        <w:tab/>
      </w:r>
      <w:r w:rsidRPr="00807044">
        <w:t>Эти вопросы являются скорее философскими, но разобраться в них стоит хотя бы по причине частого употребления слова «мудрость» в  Писании.</w:t>
      </w:r>
    </w:p>
    <w:p w:rsidR="00807044" w:rsidRDefault="00807044" w:rsidP="00807044">
      <w:pPr>
        <w:tabs>
          <w:tab w:val="left" w:pos="567"/>
        </w:tabs>
        <w:jc w:val="both"/>
      </w:pPr>
      <w:r>
        <w:tab/>
        <w:t>Прежде, чем разбираться, есть ли отличия между мудрым и умным человеком, рассмотрим сначала, что означают понятия «ум» и «мудрость».</w:t>
      </w:r>
    </w:p>
    <w:p w:rsidR="00807044" w:rsidRDefault="00807044" w:rsidP="00807044">
      <w:pPr>
        <w:tabs>
          <w:tab w:val="left" w:pos="567"/>
        </w:tabs>
        <w:jc w:val="both"/>
      </w:pPr>
      <w:r>
        <w:t xml:space="preserve">       Итак, «ум» – это набор определённых умений, знаний, навыков, способность человека логически мыслить и анализировать.  </w:t>
      </w:r>
    </w:p>
    <w:p w:rsidR="00807044" w:rsidRDefault="00807044" w:rsidP="00807044">
      <w:pPr>
        <w:tabs>
          <w:tab w:val="left" w:pos="567"/>
        </w:tabs>
        <w:jc w:val="both"/>
      </w:pPr>
      <w:r>
        <w:t xml:space="preserve">       Ум – это одно из свойств памяти человека, также ум зависит от умения человека концентрироваться, быть внимательным. Кроме того ум взаимосвязан с утомляемостью.     </w:t>
      </w:r>
    </w:p>
    <w:p w:rsidR="00807044" w:rsidRDefault="00807044" w:rsidP="00C0266A">
      <w:pPr>
        <w:keepNext/>
        <w:widowControl w:val="0"/>
        <w:tabs>
          <w:tab w:val="left" w:pos="567"/>
        </w:tabs>
        <w:jc w:val="both"/>
      </w:pPr>
      <w:r>
        <w:t xml:space="preserve">       Мудрость – это умелое применение всей совокупности знаний, при этом, </w:t>
      </w:r>
      <w:r>
        <w:lastRenderedPageBreak/>
        <w:t>возможность опираться на собственный опыт.</w:t>
      </w:r>
    </w:p>
    <w:p w:rsidR="00C0266A" w:rsidRDefault="00C0266A" w:rsidP="00C0266A">
      <w:pPr>
        <w:keepNext/>
        <w:widowControl w:val="0"/>
        <w:tabs>
          <w:tab w:val="left" w:pos="567"/>
        </w:tabs>
        <w:jc w:val="center"/>
      </w:pPr>
      <w:r>
        <w:rPr>
          <w:noProof/>
          <w:lang w:eastAsia="ru-RU" w:bidi="he-IL"/>
        </w:rPr>
        <w:drawing>
          <wp:inline distT="0" distB="0" distL="0" distR="0" wp14:anchorId="7AC41F1A">
            <wp:extent cx="3190875" cy="2398404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873" cy="2402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266A" w:rsidRDefault="00C0266A" w:rsidP="00C0266A">
      <w:pPr>
        <w:tabs>
          <w:tab w:val="left" w:pos="567"/>
        </w:tabs>
        <w:jc w:val="both"/>
      </w:pPr>
      <w:r>
        <w:tab/>
        <w:t xml:space="preserve">Умный студент обладает большим багажом знаний. Он знает все обо всем. </w:t>
      </w:r>
    </w:p>
    <w:p w:rsidR="00C0266A" w:rsidRDefault="00C0266A" w:rsidP="00C0266A">
      <w:pPr>
        <w:tabs>
          <w:tab w:val="left" w:pos="567"/>
        </w:tabs>
        <w:jc w:val="both"/>
      </w:pPr>
      <w:r>
        <w:tab/>
        <w:t>Мудрый студент знает, где найти информацию. Он учится не ради знаний,  а ради собственного развития.</w:t>
      </w:r>
    </w:p>
    <w:p w:rsidR="00C0266A" w:rsidRDefault="00C0266A" w:rsidP="00C0266A">
      <w:pPr>
        <w:tabs>
          <w:tab w:val="left" w:pos="567"/>
        </w:tabs>
        <w:jc w:val="both"/>
      </w:pPr>
      <w:r>
        <w:tab/>
        <w:t>Важным помощником в поиске информации для развития и достижения учебных целей является справочная литература.</w:t>
      </w:r>
    </w:p>
    <w:p w:rsidR="00C0266A" w:rsidRDefault="00C0266A" w:rsidP="00C0266A">
      <w:pPr>
        <w:tabs>
          <w:tab w:val="left" w:pos="567"/>
        </w:tabs>
        <w:jc w:val="both"/>
      </w:pPr>
      <w:r>
        <w:tab/>
        <w:t xml:space="preserve">На этом уроке мы рассмотрим виды справочной литературы и будем развивать навыки ее использования. </w:t>
      </w:r>
    </w:p>
    <w:p w:rsidR="00C0266A" w:rsidRDefault="00C0266A" w:rsidP="00C0266A">
      <w:pPr>
        <w:tabs>
          <w:tab w:val="left" w:pos="567"/>
        </w:tabs>
        <w:jc w:val="both"/>
      </w:pPr>
      <w:r>
        <w:rPr>
          <w:b/>
        </w:rPr>
        <w:tab/>
      </w:r>
      <w:proofErr w:type="gramStart"/>
      <w:r w:rsidRPr="00C0266A">
        <w:rPr>
          <w:b/>
        </w:rPr>
        <w:t>Справочная литература</w:t>
      </w:r>
      <w:r>
        <w:t xml:space="preserve"> – это литература, содержащая множество различных сведений: дат, фактов, цифр, названий, имен и т.д. </w:t>
      </w:r>
      <w:proofErr w:type="gramEnd"/>
    </w:p>
    <w:p w:rsidR="00C0266A" w:rsidRDefault="00C0266A" w:rsidP="00C0266A">
      <w:pPr>
        <w:pStyle w:val="1"/>
      </w:pPr>
      <w:r>
        <w:t>виды справочной литературы</w:t>
      </w:r>
    </w:p>
    <w:p w:rsidR="00C0266A" w:rsidRDefault="00C0266A" w:rsidP="00C0266A">
      <w:r>
        <w:tab/>
        <w:t>К справочной литературе относятся словари, энциклопедии, справочники,</w:t>
      </w:r>
    </w:p>
    <w:p w:rsidR="00807044" w:rsidRDefault="00C0266A" w:rsidP="0024617F">
      <w:pPr>
        <w:tabs>
          <w:tab w:val="left" w:pos="567"/>
        </w:tabs>
      </w:pPr>
      <w:r>
        <w:t xml:space="preserve"> комментарии. </w:t>
      </w:r>
    </w:p>
    <w:p w:rsidR="00C0266A" w:rsidRDefault="00C0266A" w:rsidP="0024617F">
      <w:pPr>
        <w:pStyle w:val="1"/>
        <w:spacing w:before="120" w:after="120"/>
      </w:pPr>
      <w:r>
        <w:t>Словари</w:t>
      </w:r>
    </w:p>
    <w:p w:rsidR="00C0266A" w:rsidRDefault="00C0266A" w:rsidP="00C0266A">
      <w:pPr>
        <w:tabs>
          <w:tab w:val="left" w:pos="567"/>
        </w:tabs>
        <w:jc w:val="both"/>
      </w:pPr>
      <w:r>
        <w:rPr>
          <w:b/>
        </w:rPr>
        <w:tab/>
      </w:r>
      <w:r w:rsidRPr="00C0266A">
        <w:t>Они дают определение понятий и терминов, сообщает краткие сведения о событиях, географических объектах, животных и растениях, персоналиях, раскрывает значение новых слов и дают информацию о написании и произношении слов.</w:t>
      </w:r>
    </w:p>
    <w:p w:rsidR="00C0266A" w:rsidRDefault="00C0266A" w:rsidP="00C0266A">
      <w:pPr>
        <w:tabs>
          <w:tab w:val="left" w:pos="567"/>
        </w:tabs>
        <w:jc w:val="both"/>
      </w:pPr>
      <w:r>
        <w:tab/>
      </w:r>
      <w:r w:rsidRPr="00C0266A">
        <w:t>Статьи в словарях расположены в алфавитном порядке</w:t>
      </w:r>
      <w:r>
        <w:t>.</w:t>
      </w:r>
      <w:r w:rsidR="0024617F">
        <w:t xml:space="preserve">  </w:t>
      </w:r>
      <w:r>
        <w:t>Сначала мы ищем материал по первым двум буквам, затем по третьей букве, и по четвертой. Бывает так, что в нескольки</w:t>
      </w:r>
      <w:r w:rsidR="0024617F">
        <w:t xml:space="preserve">х словах одинаковые три буквы. </w:t>
      </w:r>
      <w:r>
        <w:t xml:space="preserve">В этом случае ищем материал по алфавиту 4 буквы. </w:t>
      </w:r>
    </w:p>
    <w:p w:rsidR="00C0266A" w:rsidRDefault="00C0266A" w:rsidP="00C0266A">
      <w:pPr>
        <w:tabs>
          <w:tab w:val="left" w:pos="567"/>
        </w:tabs>
        <w:jc w:val="both"/>
      </w:pPr>
    </w:p>
    <w:p w:rsidR="00C0266A" w:rsidRDefault="00C0266A" w:rsidP="00C0266A">
      <w:pPr>
        <w:tabs>
          <w:tab w:val="left" w:pos="567"/>
        </w:tabs>
        <w:jc w:val="both"/>
      </w:pPr>
      <w:r>
        <w:t>НАПРИМЕР,</w:t>
      </w:r>
    </w:p>
    <w:p w:rsidR="00C0266A" w:rsidRDefault="00C0266A" w:rsidP="00C0266A">
      <w:pPr>
        <w:tabs>
          <w:tab w:val="left" w:pos="567"/>
        </w:tabs>
        <w:jc w:val="both"/>
      </w:pPr>
      <w:r>
        <w:tab/>
        <w:t>• КАДРЫ</w:t>
      </w:r>
    </w:p>
    <w:p w:rsidR="00C0266A" w:rsidRDefault="00C0266A" w:rsidP="00C0266A">
      <w:pPr>
        <w:tabs>
          <w:tab w:val="left" w:pos="567"/>
        </w:tabs>
        <w:jc w:val="both"/>
      </w:pPr>
      <w:r>
        <w:tab/>
        <w:t>• КАДУ</w:t>
      </w:r>
    </w:p>
    <w:p w:rsidR="00C0266A" w:rsidRDefault="00C0266A" w:rsidP="00C0266A">
      <w:pPr>
        <w:tabs>
          <w:tab w:val="left" w:pos="567"/>
        </w:tabs>
        <w:jc w:val="both"/>
      </w:pPr>
      <w:r>
        <w:tab/>
        <w:t>• КАДЫК и т.д.</w:t>
      </w:r>
    </w:p>
    <w:p w:rsidR="00C0266A" w:rsidRDefault="00C0266A" w:rsidP="00C0266A">
      <w:pPr>
        <w:tabs>
          <w:tab w:val="left" w:pos="567"/>
        </w:tabs>
        <w:jc w:val="both"/>
      </w:pPr>
      <w:r>
        <w:t xml:space="preserve">  </w:t>
      </w:r>
    </w:p>
    <w:p w:rsidR="00C0266A" w:rsidRDefault="0024617F" w:rsidP="0024617F">
      <w:pPr>
        <w:tabs>
          <w:tab w:val="left" w:pos="567"/>
        </w:tabs>
        <w:jc w:val="both"/>
      </w:pPr>
      <w:r>
        <w:tab/>
      </w:r>
      <w:r w:rsidR="00C0266A">
        <w:t>Это особенно важно, когда мы имеем дело с большим словарем, который состоит из нескольких томов и около 160000 словарных статей.</w:t>
      </w:r>
    </w:p>
    <w:p w:rsidR="0024617F" w:rsidRDefault="0024617F" w:rsidP="0024617F">
      <w:pPr>
        <w:tabs>
          <w:tab w:val="left" w:pos="567"/>
        </w:tabs>
        <w:jc w:val="both"/>
      </w:pPr>
      <w:r>
        <w:lastRenderedPageBreak/>
        <w:tab/>
        <w:t xml:space="preserve">Словари бывают </w:t>
      </w:r>
      <w:r w:rsidRPr="0024617F">
        <w:rPr>
          <w:b/>
        </w:rPr>
        <w:t>языковыми, толковыми и энциклопедическими</w:t>
      </w:r>
      <w:r>
        <w:t>.</w:t>
      </w:r>
    </w:p>
    <w:p w:rsidR="0024617F" w:rsidRDefault="0024617F" w:rsidP="0024617F">
      <w:pPr>
        <w:tabs>
          <w:tab w:val="left" w:pos="567"/>
        </w:tabs>
        <w:jc w:val="both"/>
      </w:pPr>
      <w:r>
        <w:tab/>
        <w:t>Также существуют справочная литер</w:t>
      </w:r>
      <w:r w:rsidR="00196B85">
        <w:t>атура смешанного типа, в которой</w:t>
      </w:r>
      <w:r>
        <w:t xml:space="preserve"> подается информация разного вида в одном издании.</w:t>
      </w:r>
    </w:p>
    <w:p w:rsidR="0024617F" w:rsidRDefault="0024617F" w:rsidP="0024617F">
      <w:pPr>
        <w:tabs>
          <w:tab w:val="left" w:pos="567"/>
        </w:tabs>
        <w:jc w:val="both"/>
      </w:pPr>
      <w:r>
        <w:t xml:space="preserve">       Форма организации справочной литературы также может отличаться. Например, иногда алфавитный порядок может быть обратным или информация объединяется вокруг ключевого слова.</w:t>
      </w:r>
    </w:p>
    <w:p w:rsidR="0024617F" w:rsidRPr="0024617F" w:rsidRDefault="0024617F" w:rsidP="00196B85">
      <w:pPr>
        <w:tabs>
          <w:tab w:val="left" w:pos="567"/>
        </w:tabs>
        <w:spacing w:before="120"/>
        <w:jc w:val="center"/>
        <w:rPr>
          <w:b/>
        </w:rPr>
      </w:pPr>
      <w:r>
        <w:rPr>
          <w:b/>
        </w:rPr>
        <w:t>Языковые словари</w:t>
      </w:r>
    </w:p>
    <w:p w:rsidR="0024617F" w:rsidRDefault="0024617F" w:rsidP="0024617F">
      <w:pPr>
        <w:tabs>
          <w:tab w:val="left" w:pos="567"/>
        </w:tabs>
        <w:jc w:val="both"/>
      </w:pPr>
      <w:r>
        <w:tab/>
        <w:t xml:space="preserve">Объектом описания </w:t>
      </w:r>
      <w:r w:rsidR="00196B85">
        <w:t xml:space="preserve">языковых словарей </w:t>
      </w:r>
      <w:r>
        <w:t xml:space="preserve">являются языковые единицы (орфографические, орфоэпические, антонимов, синонимов, фразеологические, </w:t>
      </w:r>
      <w:proofErr w:type="gramStart"/>
      <w:r>
        <w:t>англо-русский</w:t>
      </w:r>
      <w:proofErr w:type="gramEnd"/>
      <w:r>
        <w:t>, иностранных слов и др.)</w:t>
      </w:r>
    </w:p>
    <w:p w:rsidR="0024617F" w:rsidRDefault="0024617F" w:rsidP="0024617F">
      <w:pPr>
        <w:tabs>
          <w:tab w:val="left" w:pos="567"/>
        </w:tabs>
        <w:jc w:val="both"/>
      </w:pPr>
      <w:r>
        <w:tab/>
        <w:t xml:space="preserve">В языковых словарях на заглавном слове, которое стоит в основной форме, ставится ударение. </w:t>
      </w:r>
    </w:p>
    <w:p w:rsidR="0024617F" w:rsidRDefault="0024617F" w:rsidP="0024617F">
      <w:pPr>
        <w:tabs>
          <w:tab w:val="left" w:pos="567"/>
        </w:tabs>
        <w:jc w:val="both"/>
      </w:pPr>
      <w:r>
        <w:tab/>
        <w:t xml:space="preserve">При существительных через запятую приводится окончание родительного падежа, род. При прилагательных через запятую дается окончание женского и среднего рода. </w:t>
      </w:r>
    </w:p>
    <w:p w:rsidR="0024617F" w:rsidRDefault="0024617F" w:rsidP="0024617F">
      <w:pPr>
        <w:tabs>
          <w:tab w:val="left" w:pos="567"/>
        </w:tabs>
        <w:jc w:val="both"/>
      </w:pPr>
      <w:r>
        <w:tab/>
        <w:t>В квадратных скобках – приводится слово языка-источника, если слово имеет иностранное происхождение.</w:t>
      </w:r>
    </w:p>
    <w:p w:rsidR="0024617F" w:rsidRDefault="00ED02C0" w:rsidP="0024617F">
      <w:pPr>
        <w:tabs>
          <w:tab w:val="left" w:pos="567"/>
        </w:tabs>
        <w:spacing w:before="120"/>
        <w:jc w:val="both"/>
        <w:rPr>
          <w:b/>
          <w:i/>
        </w:rPr>
      </w:pPr>
      <w:r>
        <w:rPr>
          <w:b/>
          <w:i/>
        </w:rPr>
        <w:tab/>
      </w:r>
      <w:r w:rsidR="0024617F">
        <w:rPr>
          <w:b/>
          <w:i/>
        </w:rPr>
        <w:t>Словарь иностранных слов</w:t>
      </w:r>
    </w:p>
    <w:p w:rsidR="0024617F" w:rsidRDefault="0024617F" w:rsidP="0024617F">
      <w:pPr>
        <w:tabs>
          <w:tab w:val="left" w:pos="567"/>
        </w:tabs>
        <w:jc w:val="both"/>
      </w:pPr>
      <w:r>
        <w:tab/>
        <w:t xml:space="preserve">В него включены слова, которые обычный человек должен знать, понимать их значение, уметь использовать в устной и письменной речи. </w:t>
      </w:r>
    </w:p>
    <w:p w:rsidR="0024617F" w:rsidRDefault="0024617F" w:rsidP="0024617F">
      <w:pPr>
        <w:tabs>
          <w:tab w:val="left" w:pos="567"/>
        </w:tabs>
        <w:jc w:val="both"/>
      </w:pPr>
      <w:r>
        <w:tab/>
        <w:t>В словарях дается толкование слова, т.е. те значения, в которых иностранное слово функционирует в русском языке.</w:t>
      </w:r>
    </w:p>
    <w:p w:rsidR="0024617F" w:rsidRDefault="0024617F" w:rsidP="0024617F">
      <w:pPr>
        <w:tabs>
          <w:tab w:val="left" w:pos="567"/>
        </w:tabs>
        <w:jc w:val="both"/>
      </w:pPr>
      <w:r>
        <w:tab/>
      </w:r>
    </w:p>
    <w:p w:rsidR="0024617F" w:rsidRPr="00ED02C0" w:rsidRDefault="0024617F" w:rsidP="0024617F">
      <w:pPr>
        <w:pStyle w:val="a7"/>
        <w:spacing w:before="0" w:beforeAutospacing="0" w:after="0" w:afterAutospacing="0"/>
        <w:jc w:val="both"/>
        <w:rPr>
          <w:rFonts w:eastAsia="+mn-ea"/>
          <w:color w:val="0D0D0D"/>
          <w:kern w:val="24"/>
          <w:sz w:val="28"/>
          <w:szCs w:val="28"/>
        </w:rPr>
      </w:pPr>
      <w:proofErr w:type="gramStart"/>
      <w:r w:rsidRPr="00ED02C0">
        <w:rPr>
          <w:rFonts w:eastAsia="+mn-ea"/>
          <w:b/>
          <w:bCs/>
          <w:color w:val="0D0D0D"/>
          <w:kern w:val="24"/>
          <w:sz w:val="28"/>
          <w:szCs w:val="28"/>
        </w:rPr>
        <w:t>БРЕЙН-ДРЕ´ЙН</w:t>
      </w:r>
      <w:r w:rsidRPr="00ED02C0">
        <w:rPr>
          <w:rFonts w:eastAsia="+mn-ea"/>
          <w:color w:val="0D0D0D"/>
          <w:kern w:val="24"/>
          <w:sz w:val="28"/>
          <w:szCs w:val="28"/>
        </w:rPr>
        <w:t xml:space="preserve"> [англ. </w:t>
      </w:r>
      <w:proofErr w:type="spellStart"/>
      <w:r w:rsidRPr="00ED02C0">
        <w:rPr>
          <w:rFonts w:eastAsia="+mn-ea"/>
          <w:color w:val="0D0D0D"/>
          <w:kern w:val="24"/>
          <w:sz w:val="28"/>
          <w:szCs w:val="28"/>
        </w:rPr>
        <w:t>brain-drain</w:t>
      </w:r>
      <w:proofErr w:type="spellEnd"/>
      <w:r w:rsidRPr="00ED02C0">
        <w:rPr>
          <w:rFonts w:eastAsia="+mn-ea"/>
          <w:color w:val="0D0D0D"/>
          <w:kern w:val="24"/>
          <w:sz w:val="28"/>
          <w:szCs w:val="28"/>
        </w:rPr>
        <w:t xml:space="preserve"> &lt; </w:t>
      </w:r>
      <w:proofErr w:type="spellStart"/>
      <w:r w:rsidRPr="00ED02C0">
        <w:rPr>
          <w:rFonts w:eastAsia="+mn-ea"/>
          <w:color w:val="0D0D0D"/>
          <w:kern w:val="24"/>
          <w:sz w:val="28"/>
          <w:szCs w:val="28"/>
        </w:rPr>
        <w:t>brain</w:t>
      </w:r>
      <w:proofErr w:type="spellEnd"/>
      <w:r w:rsidRPr="00ED02C0">
        <w:rPr>
          <w:rFonts w:eastAsia="+mn-ea"/>
          <w:color w:val="0D0D0D"/>
          <w:kern w:val="24"/>
          <w:sz w:val="28"/>
          <w:szCs w:val="28"/>
        </w:rPr>
        <w:t xml:space="preserve"> – мозг + </w:t>
      </w:r>
      <w:proofErr w:type="spellStart"/>
      <w:r w:rsidRPr="00ED02C0">
        <w:rPr>
          <w:rFonts w:eastAsia="+mn-ea"/>
          <w:color w:val="0D0D0D"/>
          <w:kern w:val="24"/>
          <w:sz w:val="28"/>
          <w:szCs w:val="28"/>
        </w:rPr>
        <w:t>drain</w:t>
      </w:r>
      <w:proofErr w:type="spellEnd"/>
      <w:r w:rsidRPr="00ED02C0">
        <w:rPr>
          <w:rFonts w:eastAsia="+mn-ea"/>
          <w:color w:val="0D0D0D"/>
          <w:kern w:val="24"/>
          <w:sz w:val="28"/>
          <w:szCs w:val="28"/>
        </w:rPr>
        <w:t xml:space="preserve"> – дренаж; утечка] – «утечка мозгов», отток ученых, специалистов, деятелей культуры из стран с относительно более низким уровнем жизни в страны с более высоким; переманивание специалистов за границу.</w:t>
      </w:r>
      <w:proofErr w:type="gramEnd"/>
      <w:r w:rsidRPr="00ED02C0">
        <w:rPr>
          <w:rFonts w:eastAsia="+mn-ea"/>
          <w:color w:val="0D0D0D"/>
          <w:kern w:val="24"/>
          <w:sz w:val="28"/>
          <w:szCs w:val="28"/>
        </w:rPr>
        <w:t xml:space="preserve"> Ср. </w:t>
      </w:r>
      <w:proofErr w:type="spellStart"/>
      <w:r w:rsidRPr="00ED02C0">
        <w:rPr>
          <w:rFonts w:eastAsia="+mn-ea"/>
          <w:color w:val="0D0D0D"/>
          <w:kern w:val="24"/>
          <w:sz w:val="28"/>
          <w:szCs w:val="28"/>
        </w:rPr>
        <w:t>фейм-дрейн</w:t>
      </w:r>
      <w:proofErr w:type="spellEnd"/>
      <w:r w:rsidRPr="00ED02C0">
        <w:rPr>
          <w:rFonts w:eastAsia="+mn-ea"/>
          <w:color w:val="0D0D0D"/>
          <w:kern w:val="24"/>
          <w:sz w:val="28"/>
          <w:szCs w:val="28"/>
        </w:rPr>
        <w:t>.</w:t>
      </w:r>
    </w:p>
    <w:p w:rsidR="0024617F" w:rsidRPr="00ED02C0" w:rsidRDefault="0024617F" w:rsidP="0024617F">
      <w:pPr>
        <w:pStyle w:val="a7"/>
        <w:spacing w:before="0" w:beforeAutospacing="0" w:after="0" w:afterAutospacing="0"/>
        <w:jc w:val="both"/>
        <w:rPr>
          <w:rFonts w:eastAsia="+mn-ea"/>
          <w:color w:val="0D0D0D"/>
          <w:kern w:val="24"/>
          <w:sz w:val="28"/>
          <w:szCs w:val="28"/>
        </w:rPr>
      </w:pPr>
    </w:p>
    <w:p w:rsidR="00ED02C0" w:rsidRDefault="0024617F" w:rsidP="0024617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ED02C0">
        <w:rPr>
          <w:b/>
          <w:sz w:val="28"/>
          <w:szCs w:val="28"/>
        </w:rPr>
        <w:t xml:space="preserve">МЕ´РФИ </w:t>
      </w:r>
      <w:proofErr w:type="gramStart"/>
      <w:r w:rsidRPr="00ED02C0">
        <w:rPr>
          <w:b/>
          <w:sz w:val="28"/>
          <w:szCs w:val="28"/>
        </w:rPr>
        <w:t>ЗАКО´НЫ</w:t>
      </w:r>
      <w:proofErr w:type="gramEnd"/>
      <w:r w:rsidRPr="0024617F">
        <w:rPr>
          <w:sz w:val="28"/>
          <w:szCs w:val="28"/>
        </w:rPr>
        <w:t xml:space="preserve"> [англ., имя собств. </w:t>
      </w:r>
      <w:proofErr w:type="spellStart"/>
      <w:r w:rsidRPr="0024617F">
        <w:rPr>
          <w:sz w:val="28"/>
          <w:szCs w:val="28"/>
        </w:rPr>
        <w:t>Murphy</w:t>
      </w:r>
      <w:proofErr w:type="spellEnd"/>
      <w:r w:rsidRPr="0024617F">
        <w:rPr>
          <w:sz w:val="28"/>
          <w:szCs w:val="28"/>
        </w:rPr>
        <w:t>] — шутл. общее название шутлив</w:t>
      </w:r>
      <w:r>
        <w:rPr>
          <w:sz w:val="28"/>
          <w:szCs w:val="28"/>
        </w:rPr>
        <w:t>ых «законов» и «принципов» в об</w:t>
      </w:r>
      <w:r w:rsidRPr="0024617F">
        <w:rPr>
          <w:sz w:val="28"/>
          <w:szCs w:val="28"/>
        </w:rPr>
        <w:t xml:space="preserve">щественной, литературной, научной, экономической жизни. Существует несколько «законов М.»: 1) всякое дело займет больше времени, чем мы думаем; 2) если что-то должно нас подвести, то подведет; 3) выпущенный из рук предмет всегда упадет туда, где он может нанести </w:t>
      </w:r>
      <w:proofErr w:type="gramStart"/>
      <w:r w:rsidRPr="0024617F">
        <w:rPr>
          <w:sz w:val="28"/>
          <w:szCs w:val="28"/>
        </w:rPr>
        <w:t>наи­больший</w:t>
      </w:r>
      <w:proofErr w:type="gramEnd"/>
      <w:r w:rsidRPr="0024617F">
        <w:rPr>
          <w:sz w:val="28"/>
          <w:szCs w:val="28"/>
        </w:rPr>
        <w:t xml:space="preserve"> вред; 4) если вам кажется, что ситуация улучша­ется, значит вы чего-то не заметили; 5) если какая-нибудь неприятность может случиться, она случается и т.п. См. Паркинсона законы.</w:t>
      </w:r>
    </w:p>
    <w:p w:rsidR="00ED02C0" w:rsidRDefault="00ED02C0" w:rsidP="00ED02C0">
      <w:pPr>
        <w:pStyle w:val="a7"/>
        <w:spacing w:before="0" w:beforeAutospacing="0" w:after="0" w:afterAutospacing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</w:p>
    <w:p w:rsidR="00ED02C0" w:rsidRDefault="00ED02C0" w:rsidP="00ED02C0">
      <w:pPr>
        <w:pStyle w:val="a7"/>
        <w:spacing w:before="0" w:beforeAutospacing="0" w:after="0" w:afterAutospacing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  <w:t>Орфографический словарь</w:t>
      </w:r>
    </w:p>
    <w:p w:rsidR="00ED02C0" w:rsidRPr="00ED02C0" w:rsidRDefault="00ED02C0" w:rsidP="00ED02C0">
      <w:pPr>
        <w:pStyle w:val="a7"/>
        <w:keepNext/>
        <w:keepLines/>
        <w:widowControl w:val="0"/>
        <w:spacing w:before="0" w:beforeAutospacing="0" w:after="0" w:afterAutospacing="0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ab/>
      </w:r>
      <w:r w:rsidRPr="00ED02C0">
        <w:rPr>
          <w:sz w:val="28"/>
          <w:szCs w:val="28"/>
        </w:rPr>
        <w:t>Орфографический словарь, содержит перечень слов в их нормативном написании.</w:t>
      </w:r>
    </w:p>
    <w:p w:rsidR="00ED02C0" w:rsidRPr="00ED02C0" w:rsidRDefault="00ED02C0" w:rsidP="00ED02C0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D02C0">
        <w:rPr>
          <w:sz w:val="28"/>
          <w:szCs w:val="28"/>
        </w:rPr>
        <w:t xml:space="preserve">БАКАЛАВР, </w:t>
      </w:r>
      <w:proofErr w:type="gramStart"/>
      <w:r w:rsidRPr="00ED02C0">
        <w:rPr>
          <w:sz w:val="28"/>
          <w:szCs w:val="28"/>
        </w:rPr>
        <w:t>-а</w:t>
      </w:r>
      <w:proofErr w:type="gramEnd"/>
    </w:p>
    <w:p w:rsidR="00ED02C0" w:rsidRPr="00ED02C0" w:rsidRDefault="00ED02C0" w:rsidP="00ED02C0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D02C0">
        <w:rPr>
          <w:sz w:val="28"/>
          <w:szCs w:val="28"/>
        </w:rPr>
        <w:t xml:space="preserve">БАКАЛАВРИАТ, </w:t>
      </w:r>
      <w:proofErr w:type="gramStart"/>
      <w:r w:rsidRPr="00ED02C0">
        <w:rPr>
          <w:sz w:val="28"/>
          <w:szCs w:val="28"/>
        </w:rPr>
        <w:t>-а</w:t>
      </w:r>
      <w:proofErr w:type="gramEnd"/>
    </w:p>
    <w:p w:rsidR="00ED02C0" w:rsidRPr="00ED02C0" w:rsidRDefault="00ED02C0" w:rsidP="00ED02C0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D02C0">
        <w:rPr>
          <w:sz w:val="28"/>
          <w:szCs w:val="28"/>
        </w:rPr>
        <w:t>БАКАЛАВРСКИЙ</w:t>
      </w:r>
    </w:p>
    <w:p w:rsidR="00ED02C0" w:rsidRDefault="00ED02C0" w:rsidP="00ED02C0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D02C0">
        <w:rPr>
          <w:sz w:val="28"/>
          <w:szCs w:val="28"/>
        </w:rPr>
        <w:t xml:space="preserve">БАКАЛАВРСТВО, </w:t>
      </w:r>
      <w:proofErr w:type="gramStart"/>
      <w:r w:rsidRPr="00ED02C0">
        <w:rPr>
          <w:sz w:val="28"/>
          <w:szCs w:val="28"/>
        </w:rPr>
        <w:t>-а</w:t>
      </w:r>
      <w:proofErr w:type="gramEnd"/>
    </w:p>
    <w:p w:rsidR="00ED02C0" w:rsidRPr="00ED02C0" w:rsidRDefault="00ED02C0" w:rsidP="00ED02C0">
      <w:pPr>
        <w:pStyle w:val="a7"/>
        <w:tabs>
          <w:tab w:val="left" w:pos="567"/>
        </w:tabs>
        <w:spacing w:before="0" w:beforeAutospacing="0" w:after="0" w:afterAutospacing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ab/>
      </w:r>
      <w:r w:rsidRPr="00ED02C0">
        <w:rPr>
          <w:b/>
          <w:i/>
          <w:sz w:val="28"/>
          <w:szCs w:val="28"/>
        </w:rPr>
        <w:t xml:space="preserve">Орфоэпический словарь </w:t>
      </w:r>
    </w:p>
    <w:p w:rsidR="00ED02C0" w:rsidRPr="00ED02C0" w:rsidRDefault="00ED02C0" w:rsidP="00ED02C0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D02C0">
        <w:rPr>
          <w:sz w:val="28"/>
          <w:szCs w:val="28"/>
        </w:rPr>
        <w:t xml:space="preserve">Орфоэпический словарь – это словарь, содержащий слова в их нормативном литературном произношении. </w:t>
      </w:r>
    </w:p>
    <w:p w:rsidR="0024617F" w:rsidRDefault="00ED02C0" w:rsidP="00ED02C0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D02C0">
        <w:rPr>
          <w:sz w:val="28"/>
          <w:szCs w:val="28"/>
        </w:rPr>
        <w:t>Так как в русском языке правил ударения не существует, при встрече с незнакомым словом остаётся руководствоваться данными из орфоэпических словарей.</w:t>
      </w:r>
    </w:p>
    <w:p w:rsidR="00ED02C0" w:rsidRPr="00ED02C0" w:rsidRDefault="00ED02C0" w:rsidP="00403201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proofErr w:type="gramStart"/>
      <w:r w:rsidRPr="00ED02C0">
        <w:rPr>
          <w:b/>
          <w:sz w:val="28"/>
          <w:szCs w:val="28"/>
        </w:rPr>
        <w:t>аге´нтство</w:t>
      </w:r>
      <w:proofErr w:type="spellEnd"/>
      <w:proofErr w:type="gramEnd"/>
      <w:r w:rsidRPr="00ED02C0">
        <w:rPr>
          <w:sz w:val="28"/>
          <w:szCs w:val="28"/>
        </w:rPr>
        <w:t> [</w:t>
      </w:r>
      <w:proofErr w:type="spellStart"/>
      <w:r w:rsidRPr="00ED02C0">
        <w:rPr>
          <w:sz w:val="28"/>
          <w:szCs w:val="28"/>
        </w:rPr>
        <w:t>нцст</w:t>
      </w:r>
      <w:proofErr w:type="spellEnd"/>
      <w:r w:rsidRPr="00ED02C0">
        <w:rPr>
          <w:sz w:val="28"/>
          <w:szCs w:val="28"/>
        </w:rPr>
        <w:t xml:space="preserve">], </w:t>
      </w:r>
      <w:proofErr w:type="spellStart"/>
      <w:r w:rsidRPr="00ED02C0">
        <w:rPr>
          <w:sz w:val="28"/>
          <w:szCs w:val="28"/>
        </w:rPr>
        <w:t>аге´нтства</w:t>
      </w:r>
      <w:proofErr w:type="spellEnd"/>
      <w:r w:rsidRPr="00ED02C0">
        <w:rPr>
          <w:sz w:val="28"/>
          <w:szCs w:val="28"/>
        </w:rPr>
        <w:t xml:space="preserve">…об </w:t>
      </w:r>
      <w:proofErr w:type="spellStart"/>
      <w:r w:rsidRPr="00ED02C0">
        <w:rPr>
          <w:sz w:val="28"/>
          <w:szCs w:val="28"/>
        </w:rPr>
        <w:t>аге´нтстве</w:t>
      </w:r>
      <w:proofErr w:type="spellEnd"/>
      <w:r w:rsidRPr="00ED02C0">
        <w:rPr>
          <w:sz w:val="28"/>
          <w:szCs w:val="28"/>
        </w:rPr>
        <w:t xml:space="preserve">; мн. </w:t>
      </w:r>
      <w:proofErr w:type="spellStart"/>
      <w:r w:rsidRPr="00ED02C0">
        <w:rPr>
          <w:sz w:val="28"/>
          <w:szCs w:val="28"/>
        </w:rPr>
        <w:t>аге´нтства</w:t>
      </w:r>
      <w:proofErr w:type="spellEnd"/>
      <w:r w:rsidRPr="00ED02C0">
        <w:rPr>
          <w:sz w:val="28"/>
          <w:szCs w:val="28"/>
        </w:rPr>
        <w:t xml:space="preserve">, </w:t>
      </w:r>
      <w:proofErr w:type="spellStart"/>
      <w:r w:rsidRPr="00ED02C0">
        <w:rPr>
          <w:sz w:val="28"/>
          <w:szCs w:val="28"/>
        </w:rPr>
        <w:t>аге´нтств</w:t>
      </w:r>
      <w:proofErr w:type="spellEnd"/>
      <w:r w:rsidRPr="00ED02C0">
        <w:rPr>
          <w:sz w:val="28"/>
          <w:szCs w:val="28"/>
        </w:rPr>
        <w:t xml:space="preserve">, об </w:t>
      </w:r>
      <w:proofErr w:type="spellStart"/>
      <w:r w:rsidRPr="00ED02C0">
        <w:rPr>
          <w:sz w:val="28"/>
          <w:szCs w:val="28"/>
        </w:rPr>
        <w:t>аге´нтствах</w:t>
      </w:r>
      <w:proofErr w:type="spellEnd"/>
    </w:p>
    <w:p w:rsidR="00ED02C0" w:rsidRPr="00ED02C0" w:rsidRDefault="00ED02C0" w:rsidP="00403201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ED02C0">
        <w:rPr>
          <w:b/>
          <w:sz w:val="28"/>
          <w:szCs w:val="28"/>
        </w:rPr>
        <w:t>те´нор</w:t>
      </w:r>
      <w:proofErr w:type="spellEnd"/>
      <w:r w:rsidRPr="00ED02C0">
        <w:rPr>
          <w:sz w:val="28"/>
          <w:szCs w:val="28"/>
        </w:rPr>
        <w:t xml:space="preserve">, </w:t>
      </w:r>
      <w:proofErr w:type="spellStart"/>
      <w:r w:rsidRPr="00ED02C0">
        <w:rPr>
          <w:sz w:val="28"/>
          <w:szCs w:val="28"/>
        </w:rPr>
        <w:t>те´нора</w:t>
      </w:r>
      <w:proofErr w:type="spellEnd"/>
      <w:r w:rsidRPr="00ED02C0">
        <w:rPr>
          <w:sz w:val="28"/>
          <w:szCs w:val="28"/>
        </w:rPr>
        <w:t xml:space="preserve">…о </w:t>
      </w:r>
      <w:proofErr w:type="spellStart"/>
      <w:r w:rsidRPr="00ED02C0">
        <w:rPr>
          <w:sz w:val="28"/>
          <w:szCs w:val="28"/>
        </w:rPr>
        <w:t>те´норе</w:t>
      </w:r>
      <w:proofErr w:type="spellEnd"/>
      <w:r w:rsidRPr="00ED02C0">
        <w:rPr>
          <w:sz w:val="28"/>
          <w:szCs w:val="28"/>
        </w:rPr>
        <w:t xml:space="preserve">; мн. тенора´, </w:t>
      </w:r>
      <w:proofErr w:type="spellStart"/>
      <w:proofErr w:type="gramStart"/>
      <w:r w:rsidRPr="00ED02C0">
        <w:rPr>
          <w:sz w:val="28"/>
          <w:szCs w:val="28"/>
        </w:rPr>
        <w:t>теноро´в</w:t>
      </w:r>
      <w:proofErr w:type="spellEnd"/>
      <w:proofErr w:type="gramEnd"/>
      <w:r w:rsidRPr="00ED02C0">
        <w:rPr>
          <w:sz w:val="28"/>
          <w:szCs w:val="28"/>
        </w:rPr>
        <w:t xml:space="preserve">…о </w:t>
      </w:r>
      <w:proofErr w:type="spellStart"/>
      <w:r w:rsidRPr="00ED02C0">
        <w:rPr>
          <w:sz w:val="28"/>
          <w:szCs w:val="28"/>
        </w:rPr>
        <w:t>тенора´х</w:t>
      </w:r>
      <w:proofErr w:type="spellEnd"/>
      <w:r w:rsidRPr="00ED02C0">
        <w:rPr>
          <w:sz w:val="28"/>
          <w:szCs w:val="28"/>
        </w:rPr>
        <w:t xml:space="preserve"> и </w:t>
      </w:r>
      <w:proofErr w:type="spellStart"/>
      <w:r w:rsidRPr="00ED02C0">
        <w:rPr>
          <w:sz w:val="28"/>
          <w:szCs w:val="28"/>
        </w:rPr>
        <w:t>допуст</w:t>
      </w:r>
      <w:proofErr w:type="spellEnd"/>
      <w:r w:rsidRPr="00ED02C0">
        <w:rPr>
          <w:sz w:val="28"/>
          <w:szCs w:val="28"/>
        </w:rPr>
        <w:t xml:space="preserve">. </w:t>
      </w:r>
      <w:proofErr w:type="spellStart"/>
      <w:r w:rsidRPr="00ED02C0">
        <w:rPr>
          <w:sz w:val="28"/>
          <w:szCs w:val="28"/>
        </w:rPr>
        <w:t>те´норы</w:t>
      </w:r>
      <w:proofErr w:type="spellEnd"/>
      <w:r w:rsidRPr="00ED02C0">
        <w:rPr>
          <w:sz w:val="28"/>
          <w:szCs w:val="28"/>
        </w:rPr>
        <w:t xml:space="preserve">, </w:t>
      </w:r>
      <w:proofErr w:type="spellStart"/>
      <w:r w:rsidRPr="00ED02C0">
        <w:rPr>
          <w:sz w:val="28"/>
          <w:szCs w:val="28"/>
        </w:rPr>
        <w:t>те´норов</w:t>
      </w:r>
      <w:proofErr w:type="spellEnd"/>
      <w:r w:rsidRPr="00ED02C0">
        <w:rPr>
          <w:sz w:val="28"/>
          <w:szCs w:val="28"/>
        </w:rPr>
        <w:t xml:space="preserve">…о </w:t>
      </w:r>
      <w:proofErr w:type="spellStart"/>
      <w:r w:rsidRPr="00ED02C0">
        <w:rPr>
          <w:sz w:val="28"/>
          <w:szCs w:val="28"/>
        </w:rPr>
        <w:t>те´норах</w:t>
      </w:r>
      <w:proofErr w:type="spellEnd"/>
    </w:p>
    <w:p w:rsidR="00ED02C0" w:rsidRPr="00ED02C0" w:rsidRDefault="00ED02C0" w:rsidP="00403201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proofErr w:type="gramStart"/>
      <w:r w:rsidRPr="00ED02C0">
        <w:rPr>
          <w:b/>
          <w:sz w:val="28"/>
          <w:szCs w:val="28"/>
        </w:rPr>
        <w:t>ску´чно</w:t>
      </w:r>
      <w:proofErr w:type="spellEnd"/>
      <w:proofErr w:type="gramEnd"/>
      <w:r w:rsidRPr="00ED02C0">
        <w:rPr>
          <w:sz w:val="28"/>
          <w:szCs w:val="28"/>
        </w:rPr>
        <w:t> [</w:t>
      </w:r>
      <w:proofErr w:type="spellStart"/>
      <w:r w:rsidRPr="00ED02C0">
        <w:rPr>
          <w:sz w:val="28"/>
          <w:szCs w:val="28"/>
        </w:rPr>
        <w:t>шн</w:t>
      </w:r>
      <w:proofErr w:type="spellEnd"/>
      <w:r w:rsidRPr="00ED02C0">
        <w:rPr>
          <w:sz w:val="28"/>
          <w:szCs w:val="28"/>
        </w:rPr>
        <w:t>], нареч.; в знач. сказ.</w:t>
      </w:r>
    </w:p>
    <w:p w:rsidR="00ED02C0" w:rsidRPr="00ED02C0" w:rsidRDefault="00ED02C0" w:rsidP="00403201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 w:rsidRPr="00ED02C0">
        <w:rPr>
          <w:b/>
          <w:sz w:val="28"/>
          <w:szCs w:val="28"/>
        </w:rPr>
        <w:t>новоприобретённый,</w:t>
      </w:r>
      <w:r w:rsidRPr="00ED02C0">
        <w:rPr>
          <w:sz w:val="28"/>
          <w:szCs w:val="28"/>
        </w:rPr>
        <w:t xml:space="preserve"> </w:t>
      </w:r>
      <w:proofErr w:type="gramStart"/>
      <w:r w:rsidRPr="00ED02C0">
        <w:rPr>
          <w:sz w:val="28"/>
          <w:szCs w:val="28"/>
        </w:rPr>
        <w:t>-</w:t>
      </w:r>
      <w:proofErr w:type="spellStart"/>
      <w:r w:rsidRPr="00ED02C0">
        <w:rPr>
          <w:sz w:val="28"/>
          <w:szCs w:val="28"/>
        </w:rPr>
        <w:t>а</w:t>
      </w:r>
      <w:proofErr w:type="gramEnd"/>
      <w:r w:rsidRPr="00ED02C0">
        <w:rPr>
          <w:sz w:val="28"/>
          <w:szCs w:val="28"/>
        </w:rPr>
        <w:t>я</w:t>
      </w:r>
      <w:proofErr w:type="spellEnd"/>
      <w:r w:rsidRPr="00ED02C0">
        <w:rPr>
          <w:sz w:val="28"/>
          <w:szCs w:val="28"/>
        </w:rPr>
        <w:t>, -</w:t>
      </w:r>
      <w:proofErr w:type="spellStart"/>
      <w:r w:rsidRPr="00ED02C0">
        <w:rPr>
          <w:sz w:val="28"/>
          <w:szCs w:val="28"/>
        </w:rPr>
        <w:t>ое</w:t>
      </w:r>
      <w:proofErr w:type="spellEnd"/>
      <w:r w:rsidRPr="00ED02C0">
        <w:rPr>
          <w:sz w:val="28"/>
          <w:szCs w:val="28"/>
        </w:rPr>
        <w:t>, -</w:t>
      </w:r>
      <w:proofErr w:type="spellStart"/>
      <w:r w:rsidRPr="00ED02C0">
        <w:rPr>
          <w:sz w:val="28"/>
          <w:szCs w:val="28"/>
        </w:rPr>
        <w:t>ые</w:t>
      </w:r>
      <w:proofErr w:type="spellEnd"/>
    </w:p>
    <w:p w:rsidR="00ED02C0" w:rsidRPr="00ED02C0" w:rsidRDefault="00ED02C0" w:rsidP="00403201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ED02C0">
        <w:rPr>
          <w:b/>
          <w:sz w:val="28"/>
          <w:szCs w:val="28"/>
        </w:rPr>
        <w:t>джи´нсовый</w:t>
      </w:r>
      <w:proofErr w:type="spellEnd"/>
      <w:r w:rsidRPr="00ED02C0">
        <w:rPr>
          <w:sz w:val="28"/>
          <w:szCs w:val="28"/>
        </w:rPr>
        <w:t xml:space="preserve">, </w:t>
      </w:r>
      <w:proofErr w:type="gramStart"/>
      <w:r w:rsidRPr="00ED02C0">
        <w:rPr>
          <w:sz w:val="28"/>
          <w:szCs w:val="28"/>
        </w:rPr>
        <w:t>-</w:t>
      </w:r>
      <w:proofErr w:type="spellStart"/>
      <w:r w:rsidRPr="00ED02C0">
        <w:rPr>
          <w:sz w:val="28"/>
          <w:szCs w:val="28"/>
        </w:rPr>
        <w:t>а</w:t>
      </w:r>
      <w:proofErr w:type="gramEnd"/>
      <w:r w:rsidRPr="00ED02C0">
        <w:rPr>
          <w:sz w:val="28"/>
          <w:szCs w:val="28"/>
        </w:rPr>
        <w:t>я</w:t>
      </w:r>
      <w:proofErr w:type="spellEnd"/>
      <w:r w:rsidRPr="00ED02C0">
        <w:rPr>
          <w:sz w:val="28"/>
          <w:szCs w:val="28"/>
        </w:rPr>
        <w:t>, -</w:t>
      </w:r>
      <w:proofErr w:type="spellStart"/>
      <w:r w:rsidRPr="00ED02C0">
        <w:rPr>
          <w:sz w:val="28"/>
          <w:szCs w:val="28"/>
        </w:rPr>
        <w:t>ое</w:t>
      </w:r>
      <w:proofErr w:type="spellEnd"/>
      <w:r w:rsidRPr="00ED02C0">
        <w:rPr>
          <w:sz w:val="28"/>
          <w:szCs w:val="28"/>
        </w:rPr>
        <w:t>, -</w:t>
      </w:r>
      <w:proofErr w:type="spellStart"/>
      <w:r w:rsidRPr="00ED02C0">
        <w:rPr>
          <w:sz w:val="28"/>
          <w:szCs w:val="28"/>
        </w:rPr>
        <w:t>ые</w:t>
      </w:r>
      <w:proofErr w:type="spellEnd"/>
      <w:r w:rsidRPr="00ED02C0">
        <w:rPr>
          <w:sz w:val="28"/>
          <w:szCs w:val="28"/>
        </w:rPr>
        <w:t xml:space="preserve"> и </w:t>
      </w:r>
      <w:proofErr w:type="spellStart"/>
      <w:r w:rsidRPr="00ED02C0">
        <w:rPr>
          <w:sz w:val="28"/>
          <w:szCs w:val="28"/>
        </w:rPr>
        <w:t>допуст</w:t>
      </w:r>
      <w:proofErr w:type="spellEnd"/>
      <w:r w:rsidRPr="00ED02C0">
        <w:rPr>
          <w:sz w:val="28"/>
          <w:szCs w:val="28"/>
        </w:rPr>
        <w:t>. </w:t>
      </w:r>
      <w:proofErr w:type="spellStart"/>
      <w:r w:rsidRPr="00ED02C0">
        <w:rPr>
          <w:sz w:val="28"/>
          <w:szCs w:val="28"/>
        </w:rPr>
        <w:t>джинсо´вый</w:t>
      </w:r>
      <w:proofErr w:type="spellEnd"/>
      <w:r w:rsidRPr="00ED02C0">
        <w:rPr>
          <w:sz w:val="28"/>
          <w:szCs w:val="28"/>
        </w:rPr>
        <w:t>, -</w:t>
      </w:r>
      <w:proofErr w:type="spellStart"/>
      <w:r w:rsidRPr="00ED02C0">
        <w:rPr>
          <w:sz w:val="28"/>
          <w:szCs w:val="28"/>
        </w:rPr>
        <w:t>ая</w:t>
      </w:r>
      <w:proofErr w:type="spellEnd"/>
      <w:r w:rsidRPr="00ED02C0">
        <w:rPr>
          <w:sz w:val="28"/>
          <w:szCs w:val="28"/>
        </w:rPr>
        <w:t>, -</w:t>
      </w:r>
      <w:proofErr w:type="spellStart"/>
      <w:r w:rsidRPr="00ED02C0">
        <w:rPr>
          <w:sz w:val="28"/>
          <w:szCs w:val="28"/>
        </w:rPr>
        <w:t>ое</w:t>
      </w:r>
      <w:proofErr w:type="spellEnd"/>
      <w:r w:rsidRPr="00ED02C0">
        <w:rPr>
          <w:sz w:val="28"/>
          <w:szCs w:val="28"/>
        </w:rPr>
        <w:t>, -</w:t>
      </w:r>
      <w:proofErr w:type="spellStart"/>
      <w:r w:rsidRPr="00ED02C0">
        <w:rPr>
          <w:sz w:val="28"/>
          <w:szCs w:val="28"/>
        </w:rPr>
        <w:t>ые</w:t>
      </w:r>
      <w:proofErr w:type="spellEnd"/>
    </w:p>
    <w:p w:rsidR="00ED02C0" w:rsidRDefault="00ED02C0" w:rsidP="00403201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ED02C0">
        <w:rPr>
          <w:b/>
          <w:sz w:val="28"/>
          <w:szCs w:val="28"/>
        </w:rPr>
        <w:t>катало´г</w:t>
      </w:r>
      <w:proofErr w:type="spellEnd"/>
      <w:r w:rsidRPr="00ED02C0">
        <w:rPr>
          <w:sz w:val="28"/>
          <w:szCs w:val="28"/>
        </w:rPr>
        <w:t xml:space="preserve">, </w:t>
      </w:r>
      <w:proofErr w:type="spellStart"/>
      <w:r w:rsidRPr="00ED02C0">
        <w:rPr>
          <w:sz w:val="28"/>
          <w:szCs w:val="28"/>
        </w:rPr>
        <w:t>катало´га</w:t>
      </w:r>
      <w:proofErr w:type="spellEnd"/>
      <w:r w:rsidRPr="00ED02C0">
        <w:rPr>
          <w:sz w:val="28"/>
          <w:szCs w:val="28"/>
        </w:rPr>
        <w:t xml:space="preserve">…о </w:t>
      </w:r>
      <w:proofErr w:type="spellStart"/>
      <w:r w:rsidRPr="00ED02C0">
        <w:rPr>
          <w:sz w:val="28"/>
          <w:szCs w:val="28"/>
        </w:rPr>
        <w:t>катало´ге</w:t>
      </w:r>
      <w:proofErr w:type="spellEnd"/>
      <w:r w:rsidRPr="00ED02C0">
        <w:rPr>
          <w:sz w:val="28"/>
          <w:szCs w:val="28"/>
        </w:rPr>
        <w:t xml:space="preserve">; мн. </w:t>
      </w:r>
      <w:proofErr w:type="spellStart"/>
      <w:proofErr w:type="gramStart"/>
      <w:r w:rsidRPr="00ED02C0">
        <w:rPr>
          <w:sz w:val="28"/>
          <w:szCs w:val="28"/>
        </w:rPr>
        <w:t>катало´ги</w:t>
      </w:r>
      <w:proofErr w:type="spellEnd"/>
      <w:proofErr w:type="gramEnd"/>
      <w:r w:rsidRPr="00ED02C0">
        <w:rPr>
          <w:sz w:val="28"/>
          <w:szCs w:val="28"/>
        </w:rPr>
        <w:t xml:space="preserve">, </w:t>
      </w:r>
      <w:proofErr w:type="spellStart"/>
      <w:r w:rsidRPr="00ED02C0">
        <w:rPr>
          <w:sz w:val="28"/>
          <w:szCs w:val="28"/>
        </w:rPr>
        <w:t>катало´гов</w:t>
      </w:r>
      <w:proofErr w:type="spellEnd"/>
      <w:r w:rsidRPr="00ED02C0">
        <w:rPr>
          <w:sz w:val="28"/>
          <w:szCs w:val="28"/>
        </w:rPr>
        <w:t xml:space="preserve">…о </w:t>
      </w:r>
      <w:proofErr w:type="spellStart"/>
      <w:r w:rsidRPr="00ED02C0">
        <w:rPr>
          <w:sz w:val="28"/>
          <w:szCs w:val="28"/>
        </w:rPr>
        <w:t>катало´гах</w:t>
      </w:r>
      <w:proofErr w:type="spellEnd"/>
    </w:p>
    <w:p w:rsidR="00ED02C0" w:rsidRDefault="00ED02C0" w:rsidP="00ED02C0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ED02C0" w:rsidRDefault="00ED02C0" w:rsidP="00ED02C0">
      <w:pPr>
        <w:pStyle w:val="a7"/>
        <w:tabs>
          <w:tab w:val="left" w:pos="567"/>
        </w:tabs>
        <w:spacing w:before="0" w:beforeAutospacing="0" w:after="0" w:afterAutospacing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Pr="00ED02C0">
        <w:rPr>
          <w:b/>
          <w:i/>
          <w:sz w:val="28"/>
          <w:szCs w:val="28"/>
        </w:rPr>
        <w:t xml:space="preserve">Грамматический словарь </w:t>
      </w:r>
    </w:p>
    <w:p w:rsidR="00ED02C0" w:rsidRPr="00ED02C0" w:rsidRDefault="00ED02C0" w:rsidP="00ED02C0">
      <w:pPr>
        <w:pStyle w:val="a7"/>
        <w:tabs>
          <w:tab w:val="left" w:pos="567"/>
        </w:tabs>
        <w:spacing w:before="0" w:beforeAutospacing="0" w:after="0" w:afterAutospacing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Pr="00ED02C0">
        <w:rPr>
          <w:sz w:val="28"/>
          <w:szCs w:val="28"/>
        </w:rPr>
        <w:t>Граммат</w:t>
      </w:r>
      <w:r>
        <w:rPr>
          <w:sz w:val="28"/>
          <w:szCs w:val="28"/>
        </w:rPr>
        <w:t>ический словарь содержит грамма</w:t>
      </w:r>
      <w:r w:rsidRPr="00ED02C0">
        <w:rPr>
          <w:sz w:val="28"/>
          <w:szCs w:val="28"/>
        </w:rPr>
        <w:t>тические формы изменяемых слов с учётом лексического значения, грамматическую характеристику неизменяемых</w:t>
      </w:r>
      <w:r>
        <w:rPr>
          <w:sz w:val="28"/>
          <w:szCs w:val="28"/>
        </w:rPr>
        <w:t xml:space="preserve"> слов и служебных частей речи. </w:t>
      </w:r>
    </w:p>
    <w:p w:rsidR="00ED02C0" w:rsidRDefault="00ED02C0" w:rsidP="00ED02C0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D02C0">
        <w:rPr>
          <w:sz w:val="28"/>
          <w:szCs w:val="28"/>
        </w:rPr>
        <w:t>В словаре имеются сведения о различных морфонологических явлениях при образовании форм: чередованиях, перемещениях ударения и др.</w:t>
      </w:r>
    </w:p>
    <w:p w:rsidR="00ED02C0" w:rsidRDefault="00ED02C0" w:rsidP="00ED02C0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ED02C0" w:rsidRDefault="00ED02C0" w:rsidP="00ED02C0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 w:rsidRPr="00ED02C0">
        <w:rPr>
          <w:b/>
          <w:sz w:val="28"/>
          <w:szCs w:val="28"/>
        </w:rPr>
        <w:t>НАЧА´ТЬСЯ</w:t>
      </w:r>
      <w:r w:rsidRPr="00ED02C0">
        <w:rPr>
          <w:sz w:val="28"/>
          <w:szCs w:val="28"/>
        </w:rPr>
        <w:t xml:space="preserve">, буд. только 3 л. </w:t>
      </w:r>
      <w:proofErr w:type="spellStart"/>
      <w:proofErr w:type="gramStart"/>
      <w:r w:rsidRPr="00ED02C0">
        <w:rPr>
          <w:sz w:val="28"/>
          <w:szCs w:val="28"/>
        </w:rPr>
        <w:t>ед</w:t>
      </w:r>
      <w:proofErr w:type="spellEnd"/>
      <w:proofErr w:type="gramEnd"/>
      <w:r w:rsidRPr="00ED02C0">
        <w:rPr>
          <w:sz w:val="28"/>
          <w:szCs w:val="28"/>
        </w:rPr>
        <w:t xml:space="preserve"> </w:t>
      </w:r>
      <w:proofErr w:type="spellStart"/>
      <w:r w:rsidRPr="00ED02C0">
        <w:rPr>
          <w:sz w:val="28"/>
          <w:szCs w:val="28"/>
        </w:rPr>
        <w:t>начн</w:t>
      </w:r>
      <w:proofErr w:type="spellEnd"/>
      <w:r w:rsidRPr="00ED02C0">
        <w:rPr>
          <w:sz w:val="28"/>
          <w:szCs w:val="28"/>
        </w:rPr>
        <w:t>/</w:t>
      </w:r>
      <w:proofErr w:type="spellStart"/>
      <w:r w:rsidRPr="00ED02C0">
        <w:rPr>
          <w:sz w:val="28"/>
          <w:szCs w:val="28"/>
        </w:rPr>
        <w:t>ёт</w:t>
      </w:r>
      <w:proofErr w:type="spellEnd"/>
      <w:r w:rsidRPr="00ED02C0">
        <w:rPr>
          <w:sz w:val="28"/>
          <w:szCs w:val="28"/>
        </w:rPr>
        <w:t>/</w:t>
      </w:r>
      <w:proofErr w:type="spellStart"/>
      <w:r w:rsidRPr="00ED02C0">
        <w:rPr>
          <w:sz w:val="28"/>
          <w:szCs w:val="28"/>
        </w:rPr>
        <w:t>ся</w:t>
      </w:r>
      <w:proofErr w:type="spellEnd"/>
      <w:r w:rsidRPr="00ED02C0">
        <w:rPr>
          <w:sz w:val="28"/>
          <w:szCs w:val="28"/>
        </w:rPr>
        <w:t xml:space="preserve"> и </w:t>
      </w:r>
      <w:proofErr w:type="spellStart"/>
      <w:r w:rsidRPr="00ED02C0">
        <w:rPr>
          <w:sz w:val="28"/>
          <w:szCs w:val="28"/>
        </w:rPr>
        <w:t>мн</w:t>
      </w:r>
      <w:proofErr w:type="spellEnd"/>
      <w:r w:rsidRPr="00ED02C0">
        <w:rPr>
          <w:sz w:val="28"/>
          <w:szCs w:val="28"/>
        </w:rPr>
        <w:t xml:space="preserve"> -</w:t>
      </w:r>
      <w:proofErr w:type="spellStart"/>
      <w:r w:rsidRPr="00ED02C0">
        <w:rPr>
          <w:sz w:val="28"/>
          <w:szCs w:val="28"/>
        </w:rPr>
        <w:t>у´т</w:t>
      </w:r>
      <w:proofErr w:type="spellEnd"/>
      <w:r w:rsidRPr="00ED02C0">
        <w:rPr>
          <w:sz w:val="28"/>
          <w:szCs w:val="28"/>
        </w:rPr>
        <w:t>/</w:t>
      </w:r>
      <w:proofErr w:type="spellStart"/>
      <w:r w:rsidRPr="00ED02C0">
        <w:rPr>
          <w:sz w:val="28"/>
          <w:szCs w:val="28"/>
        </w:rPr>
        <w:t>ся</w:t>
      </w:r>
      <w:proofErr w:type="spellEnd"/>
      <w:r w:rsidRPr="00ED02C0">
        <w:rPr>
          <w:sz w:val="28"/>
          <w:szCs w:val="28"/>
        </w:rPr>
        <w:t xml:space="preserve">; </w:t>
      </w:r>
      <w:proofErr w:type="spellStart"/>
      <w:r w:rsidRPr="00ED02C0">
        <w:rPr>
          <w:sz w:val="28"/>
          <w:szCs w:val="28"/>
        </w:rPr>
        <w:t>прош</w:t>
      </w:r>
      <w:proofErr w:type="spellEnd"/>
      <w:r w:rsidRPr="00ED02C0">
        <w:rPr>
          <w:sz w:val="28"/>
          <w:szCs w:val="28"/>
        </w:rPr>
        <w:t xml:space="preserve">. </w:t>
      </w:r>
      <w:proofErr w:type="spellStart"/>
      <w:r w:rsidRPr="00ED02C0">
        <w:rPr>
          <w:sz w:val="28"/>
          <w:szCs w:val="28"/>
        </w:rPr>
        <w:t>нача</w:t>
      </w:r>
      <w:proofErr w:type="spellEnd"/>
      <w:r w:rsidRPr="00ED02C0">
        <w:rPr>
          <w:sz w:val="28"/>
          <w:szCs w:val="28"/>
        </w:rPr>
        <w:t>/л/</w:t>
      </w:r>
      <w:proofErr w:type="spellStart"/>
      <w:r w:rsidRPr="00ED02C0">
        <w:rPr>
          <w:sz w:val="28"/>
          <w:szCs w:val="28"/>
        </w:rPr>
        <w:t>ся</w:t>
      </w:r>
      <w:proofErr w:type="spellEnd"/>
      <w:r w:rsidRPr="00ED02C0">
        <w:rPr>
          <w:sz w:val="28"/>
          <w:szCs w:val="28"/>
        </w:rPr>
        <w:t xml:space="preserve">´, </w:t>
      </w:r>
      <w:proofErr w:type="spellStart"/>
      <w:r w:rsidRPr="00ED02C0">
        <w:rPr>
          <w:sz w:val="28"/>
          <w:szCs w:val="28"/>
        </w:rPr>
        <w:t>нача</w:t>
      </w:r>
      <w:proofErr w:type="spellEnd"/>
      <w:r w:rsidRPr="00ED02C0">
        <w:rPr>
          <w:sz w:val="28"/>
          <w:szCs w:val="28"/>
        </w:rPr>
        <w:t>/л/а´/</w:t>
      </w:r>
      <w:proofErr w:type="spellStart"/>
      <w:r w:rsidRPr="00ED02C0">
        <w:rPr>
          <w:sz w:val="28"/>
          <w:szCs w:val="28"/>
        </w:rPr>
        <w:t>сь</w:t>
      </w:r>
      <w:proofErr w:type="spellEnd"/>
      <w:r w:rsidRPr="00ED02C0">
        <w:rPr>
          <w:sz w:val="28"/>
          <w:szCs w:val="28"/>
        </w:rPr>
        <w:t>, -о´/</w:t>
      </w:r>
      <w:proofErr w:type="spellStart"/>
      <w:r w:rsidRPr="00ED02C0">
        <w:rPr>
          <w:sz w:val="28"/>
          <w:szCs w:val="28"/>
        </w:rPr>
        <w:t>сь</w:t>
      </w:r>
      <w:proofErr w:type="spellEnd"/>
      <w:r w:rsidRPr="00ED02C0">
        <w:rPr>
          <w:sz w:val="28"/>
          <w:szCs w:val="28"/>
        </w:rPr>
        <w:t xml:space="preserve">, </w:t>
      </w:r>
      <w:proofErr w:type="spellStart"/>
      <w:r w:rsidRPr="00ED02C0">
        <w:rPr>
          <w:sz w:val="28"/>
          <w:szCs w:val="28"/>
        </w:rPr>
        <w:t>мн</w:t>
      </w:r>
      <w:proofErr w:type="spellEnd"/>
      <w:r w:rsidRPr="00ED02C0">
        <w:rPr>
          <w:sz w:val="28"/>
          <w:szCs w:val="28"/>
        </w:rPr>
        <w:t xml:space="preserve"> -и´/</w:t>
      </w:r>
      <w:proofErr w:type="spellStart"/>
      <w:r w:rsidRPr="00ED02C0">
        <w:rPr>
          <w:sz w:val="28"/>
          <w:szCs w:val="28"/>
        </w:rPr>
        <w:t>сь</w:t>
      </w:r>
      <w:proofErr w:type="spellEnd"/>
      <w:r w:rsidRPr="00ED02C0">
        <w:rPr>
          <w:sz w:val="28"/>
          <w:szCs w:val="28"/>
        </w:rPr>
        <w:t xml:space="preserve">; повел. не употр.; </w:t>
      </w:r>
      <w:proofErr w:type="spellStart"/>
      <w:r w:rsidRPr="00ED02C0">
        <w:rPr>
          <w:sz w:val="28"/>
          <w:szCs w:val="28"/>
        </w:rPr>
        <w:t>нача</w:t>
      </w:r>
      <w:proofErr w:type="spellEnd"/>
      <w:r w:rsidRPr="00ED02C0">
        <w:rPr>
          <w:sz w:val="28"/>
          <w:szCs w:val="28"/>
        </w:rPr>
        <w:t>´/</w:t>
      </w:r>
      <w:proofErr w:type="spellStart"/>
      <w:r w:rsidRPr="00ED02C0">
        <w:rPr>
          <w:sz w:val="28"/>
          <w:szCs w:val="28"/>
        </w:rPr>
        <w:t>вш</w:t>
      </w:r>
      <w:proofErr w:type="spellEnd"/>
      <w:r w:rsidRPr="00ED02C0">
        <w:rPr>
          <w:sz w:val="28"/>
          <w:szCs w:val="28"/>
        </w:rPr>
        <w:t>/</w:t>
      </w:r>
      <w:proofErr w:type="spellStart"/>
      <w:r w:rsidRPr="00ED02C0">
        <w:rPr>
          <w:sz w:val="28"/>
          <w:szCs w:val="28"/>
        </w:rPr>
        <w:t>ий</w:t>
      </w:r>
      <w:proofErr w:type="spellEnd"/>
      <w:r w:rsidRPr="00ED02C0">
        <w:rPr>
          <w:sz w:val="28"/>
          <w:szCs w:val="28"/>
        </w:rPr>
        <w:t>/</w:t>
      </w:r>
      <w:proofErr w:type="spellStart"/>
      <w:r w:rsidRPr="00ED02C0">
        <w:rPr>
          <w:sz w:val="28"/>
          <w:szCs w:val="28"/>
        </w:rPr>
        <w:t>ся</w:t>
      </w:r>
      <w:proofErr w:type="spellEnd"/>
      <w:r w:rsidRPr="00ED02C0">
        <w:rPr>
          <w:sz w:val="28"/>
          <w:szCs w:val="28"/>
        </w:rPr>
        <w:t>, -</w:t>
      </w:r>
      <w:proofErr w:type="spellStart"/>
      <w:r w:rsidRPr="00ED02C0">
        <w:rPr>
          <w:sz w:val="28"/>
          <w:szCs w:val="28"/>
        </w:rPr>
        <w:t>ая</w:t>
      </w:r>
      <w:proofErr w:type="spellEnd"/>
      <w:r w:rsidRPr="00ED02C0">
        <w:rPr>
          <w:sz w:val="28"/>
          <w:szCs w:val="28"/>
        </w:rPr>
        <w:t>/</w:t>
      </w:r>
      <w:proofErr w:type="spellStart"/>
      <w:r w:rsidRPr="00ED02C0">
        <w:rPr>
          <w:sz w:val="28"/>
          <w:szCs w:val="28"/>
        </w:rPr>
        <w:t>ся</w:t>
      </w:r>
      <w:proofErr w:type="spellEnd"/>
      <w:r w:rsidRPr="00ED02C0">
        <w:rPr>
          <w:sz w:val="28"/>
          <w:szCs w:val="28"/>
        </w:rPr>
        <w:t>, -ее/</w:t>
      </w:r>
      <w:proofErr w:type="spellStart"/>
      <w:r w:rsidRPr="00ED02C0">
        <w:rPr>
          <w:sz w:val="28"/>
          <w:szCs w:val="28"/>
        </w:rPr>
        <w:t>ся</w:t>
      </w:r>
      <w:proofErr w:type="spellEnd"/>
      <w:r w:rsidRPr="00ED02C0">
        <w:rPr>
          <w:sz w:val="28"/>
          <w:szCs w:val="28"/>
        </w:rPr>
        <w:t xml:space="preserve">, </w:t>
      </w:r>
      <w:proofErr w:type="spellStart"/>
      <w:r w:rsidRPr="00ED02C0">
        <w:rPr>
          <w:sz w:val="28"/>
          <w:szCs w:val="28"/>
        </w:rPr>
        <w:t>мн</w:t>
      </w:r>
      <w:proofErr w:type="spellEnd"/>
      <w:r w:rsidRPr="00ED02C0">
        <w:rPr>
          <w:sz w:val="28"/>
          <w:szCs w:val="28"/>
        </w:rPr>
        <w:t xml:space="preserve"> -</w:t>
      </w:r>
      <w:proofErr w:type="spellStart"/>
      <w:r w:rsidRPr="00ED02C0">
        <w:rPr>
          <w:sz w:val="28"/>
          <w:szCs w:val="28"/>
        </w:rPr>
        <w:t>ие</w:t>
      </w:r>
      <w:proofErr w:type="spellEnd"/>
      <w:r w:rsidRPr="00ED02C0">
        <w:rPr>
          <w:sz w:val="28"/>
          <w:szCs w:val="28"/>
        </w:rPr>
        <w:t>/</w:t>
      </w:r>
      <w:proofErr w:type="spellStart"/>
      <w:r w:rsidRPr="00ED02C0">
        <w:rPr>
          <w:sz w:val="28"/>
          <w:szCs w:val="28"/>
        </w:rPr>
        <w:t>ся</w:t>
      </w:r>
      <w:proofErr w:type="spellEnd"/>
      <w:r w:rsidRPr="00ED02C0">
        <w:rPr>
          <w:sz w:val="28"/>
          <w:szCs w:val="28"/>
        </w:rPr>
        <w:t xml:space="preserve">; </w:t>
      </w:r>
      <w:proofErr w:type="spellStart"/>
      <w:r w:rsidRPr="00ED02C0">
        <w:rPr>
          <w:sz w:val="28"/>
          <w:szCs w:val="28"/>
        </w:rPr>
        <w:t>деепр</w:t>
      </w:r>
      <w:proofErr w:type="spellEnd"/>
      <w:r w:rsidRPr="00ED02C0">
        <w:rPr>
          <w:sz w:val="28"/>
          <w:szCs w:val="28"/>
        </w:rPr>
        <w:t xml:space="preserve">. </w:t>
      </w:r>
      <w:proofErr w:type="spellStart"/>
      <w:r w:rsidRPr="00ED02C0">
        <w:rPr>
          <w:sz w:val="28"/>
          <w:szCs w:val="28"/>
        </w:rPr>
        <w:t>нача</w:t>
      </w:r>
      <w:proofErr w:type="spellEnd"/>
      <w:r w:rsidRPr="00ED02C0">
        <w:rPr>
          <w:sz w:val="28"/>
          <w:szCs w:val="28"/>
        </w:rPr>
        <w:t>´/вши/</w:t>
      </w:r>
      <w:proofErr w:type="spellStart"/>
      <w:r w:rsidRPr="00ED02C0">
        <w:rPr>
          <w:sz w:val="28"/>
          <w:szCs w:val="28"/>
        </w:rPr>
        <w:t>сь</w:t>
      </w:r>
      <w:proofErr w:type="spellEnd"/>
      <w:r w:rsidRPr="00ED02C0">
        <w:rPr>
          <w:sz w:val="28"/>
          <w:szCs w:val="28"/>
        </w:rPr>
        <w:t xml:space="preserve">; </w:t>
      </w:r>
      <w:proofErr w:type="spellStart"/>
      <w:r w:rsidRPr="00ED02C0">
        <w:rPr>
          <w:sz w:val="28"/>
          <w:szCs w:val="28"/>
        </w:rPr>
        <w:t>нсв</w:t>
      </w:r>
      <w:proofErr w:type="spellEnd"/>
      <w:r w:rsidRPr="00ED02C0">
        <w:rPr>
          <w:sz w:val="28"/>
          <w:szCs w:val="28"/>
        </w:rPr>
        <w:t xml:space="preserve"> </w:t>
      </w:r>
      <w:proofErr w:type="spellStart"/>
      <w:r w:rsidRPr="00ED02C0">
        <w:rPr>
          <w:sz w:val="28"/>
          <w:szCs w:val="28"/>
        </w:rPr>
        <w:t>начина´ться</w:t>
      </w:r>
      <w:proofErr w:type="spellEnd"/>
      <w:r w:rsidRPr="00ED02C0">
        <w:rPr>
          <w:sz w:val="28"/>
          <w:szCs w:val="28"/>
        </w:rPr>
        <w:t xml:space="preserve">: наст. только 3 л </w:t>
      </w:r>
      <w:proofErr w:type="spellStart"/>
      <w:proofErr w:type="gramStart"/>
      <w:r w:rsidRPr="00ED02C0">
        <w:rPr>
          <w:sz w:val="28"/>
          <w:szCs w:val="28"/>
        </w:rPr>
        <w:t>ед</w:t>
      </w:r>
      <w:proofErr w:type="spellEnd"/>
      <w:proofErr w:type="gramEnd"/>
      <w:r w:rsidRPr="00ED02C0">
        <w:rPr>
          <w:sz w:val="28"/>
          <w:szCs w:val="28"/>
        </w:rPr>
        <w:t xml:space="preserve"> начина´/</w:t>
      </w:r>
      <w:proofErr w:type="spellStart"/>
      <w:r w:rsidRPr="00ED02C0">
        <w:rPr>
          <w:sz w:val="28"/>
          <w:szCs w:val="28"/>
        </w:rPr>
        <w:t>ет</w:t>
      </w:r>
      <w:proofErr w:type="spellEnd"/>
      <w:r w:rsidRPr="00ED02C0">
        <w:rPr>
          <w:sz w:val="28"/>
          <w:szCs w:val="28"/>
        </w:rPr>
        <w:t>/</w:t>
      </w:r>
      <w:proofErr w:type="spellStart"/>
      <w:r w:rsidRPr="00ED02C0">
        <w:rPr>
          <w:sz w:val="28"/>
          <w:szCs w:val="28"/>
        </w:rPr>
        <w:t>ся</w:t>
      </w:r>
      <w:proofErr w:type="spellEnd"/>
      <w:r w:rsidRPr="00ED02C0">
        <w:rPr>
          <w:sz w:val="28"/>
          <w:szCs w:val="28"/>
        </w:rPr>
        <w:t xml:space="preserve"> и </w:t>
      </w:r>
      <w:proofErr w:type="spellStart"/>
      <w:r w:rsidRPr="00ED02C0">
        <w:rPr>
          <w:sz w:val="28"/>
          <w:szCs w:val="28"/>
        </w:rPr>
        <w:t>мн</w:t>
      </w:r>
      <w:proofErr w:type="spellEnd"/>
      <w:r w:rsidRPr="00ED02C0">
        <w:rPr>
          <w:sz w:val="28"/>
          <w:szCs w:val="28"/>
        </w:rPr>
        <w:t xml:space="preserve"> -ют/</w:t>
      </w:r>
      <w:proofErr w:type="spellStart"/>
      <w:r w:rsidRPr="00ED02C0">
        <w:rPr>
          <w:sz w:val="28"/>
          <w:szCs w:val="28"/>
        </w:rPr>
        <w:t>ся</w:t>
      </w:r>
      <w:proofErr w:type="spellEnd"/>
      <w:r w:rsidRPr="00ED02C0">
        <w:rPr>
          <w:sz w:val="28"/>
          <w:szCs w:val="28"/>
        </w:rPr>
        <w:t xml:space="preserve">; </w:t>
      </w:r>
      <w:proofErr w:type="spellStart"/>
      <w:r w:rsidRPr="00ED02C0">
        <w:rPr>
          <w:sz w:val="28"/>
          <w:szCs w:val="28"/>
        </w:rPr>
        <w:t>прош</w:t>
      </w:r>
      <w:proofErr w:type="spellEnd"/>
      <w:r w:rsidRPr="00ED02C0">
        <w:rPr>
          <w:sz w:val="28"/>
          <w:szCs w:val="28"/>
        </w:rPr>
        <w:t>. начина´/л/</w:t>
      </w:r>
      <w:proofErr w:type="spellStart"/>
      <w:r w:rsidRPr="00ED02C0">
        <w:rPr>
          <w:sz w:val="28"/>
          <w:szCs w:val="28"/>
        </w:rPr>
        <w:t>ся</w:t>
      </w:r>
      <w:proofErr w:type="spellEnd"/>
      <w:r w:rsidRPr="00ED02C0">
        <w:rPr>
          <w:sz w:val="28"/>
          <w:szCs w:val="28"/>
        </w:rPr>
        <w:t>, начина´/л/а/</w:t>
      </w:r>
      <w:proofErr w:type="spellStart"/>
      <w:r w:rsidRPr="00ED02C0">
        <w:rPr>
          <w:sz w:val="28"/>
          <w:szCs w:val="28"/>
        </w:rPr>
        <w:t>сь</w:t>
      </w:r>
      <w:proofErr w:type="spellEnd"/>
      <w:r w:rsidRPr="00ED02C0">
        <w:rPr>
          <w:sz w:val="28"/>
          <w:szCs w:val="28"/>
        </w:rPr>
        <w:t>, -о/</w:t>
      </w:r>
      <w:proofErr w:type="spellStart"/>
      <w:r w:rsidRPr="00ED02C0">
        <w:rPr>
          <w:sz w:val="28"/>
          <w:szCs w:val="28"/>
        </w:rPr>
        <w:t>сь</w:t>
      </w:r>
      <w:proofErr w:type="spellEnd"/>
      <w:r w:rsidRPr="00ED02C0">
        <w:rPr>
          <w:sz w:val="28"/>
          <w:szCs w:val="28"/>
        </w:rPr>
        <w:t xml:space="preserve">, </w:t>
      </w:r>
      <w:proofErr w:type="spellStart"/>
      <w:r w:rsidRPr="00ED02C0">
        <w:rPr>
          <w:sz w:val="28"/>
          <w:szCs w:val="28"/>
        </w:rPr>
        <w:t>мн</w:t>
      </w:r>
      <w:proofErr w:type="spellEnd"/>
      <w:r w:rsidRPr="00ED02C0">
        <w:rPr>
          <w:sz w:val="28"/>
          <w:szCs w:val="28"/>
        </w:rPr>
        <w:t xml:space="preserve"> -и/</w:t>
      </w:r>
      <w:proofErr w:type="spellStart"/>
      <w:r w:rsidRPr="00ED02C0">
        <w:rPr>
          <w:sz w:val="28"/>
          <w:szCs w:val="28"/>
        </w:rPr>
        <w:t>сь</w:t>
      </w:r>
      <w:proofErr w:type="spellEnd"/>
      <w:r w:rsidRPr="00ED02C0">
        <w:rPr>
          <w:sz w:val="28"/>
          <w:szCs w:val="28"/>
        </w:rPr>
        <w:t>; повел. не употр.;  начина´/</w:t>
      </w:r>
      <w:proofErr w:type="spellStart"/>
      <w:r w:rsidRPr="00ED02C0">
        <w:rPr>
          <w:sz w:val="28"/>
          <w:szCs w:val="28"/>
        </w:rPr>
        <w:t>ющ</w:t>
      </w:r>
      <w:proofErr w:type="spellEnd"/>
      <w:r w:rsidRPr="00ED02C0">
        <w:rPr>
          <w:sz w:val="28"/>
          <w:szCs w:val="28"/>
        </w:rPr>
        <w:t>/</w:t>
      </w:r>
      <w:proofErr w:type="spellStart"/>
      <w:r w:rsidRPr="00ED02C0">
        <w:rPr>
          <w:sz w:val="28"/>
          <w:szCs w:val="28"/>
        </w:rPr>
        <w:t>ий</w:t>
      </w:r>
      <w:proofErr w:type="spellEnd"/>
      <w:r w:rsidRPr="00ED02C0">
        <w:rPr>
          <w:sz w:val="28"/>
          <w:szCs w:val="28"/>
        </w:rPr>
        <w:t>/</w:t>
      </w:r>
      <w:proofErr w:type="spellStart"/>
      <w:r w:rsidRPr="00ED02C0">
        <w:rPr>
          <w:sz w:val="28"/>
          <w:szCs w:val="28"/>
        </w:rPr>
        <w:t>ся</w:t>
      </w:r>
      <w:proofErr w:type="spellEnd"/>
      <w:r w:rsidRPr="00ED02C0">
        <w:rPr>
          <w:sz w:val="28"/>
          <w:szCs w:val="28"/>
        </w:rPr>
        <w:t>, -</w:t>
      </w:r>
      <w:proofErr w:type="spellStart"/>
      <w:r w:rsidRPr="00ED02C0">
        <w:rPr>
          <w:sz w:val="28"/>
          <w:szCs w:val="28"/>
        </w:rPr>
        <w:t>ая</w:t>
      </w:r>
      <w:proofErr w:type="spellEnd"/>
      <w:r w:rsidRPr="00ED02C0">
        <w:rPr>
          <w:sz w:val="28"/>
          <w:szCs w:val="28"/>
        </w:rPr>
        <w:t>/</w:t>
      </w:r>
      <w:proofErr w:type="spellStart"/>
      <w:r w:rsidRPr="00ED02C0">
        <w:rPr>
          <w:sz w:val="28"/>
          <w:szCs w:val="28"/>
        </w:rPr>
        <w:t>ся</w:t>
      </w:r>
      <w:proofErr w:type="spellEnd"/>
      <w:r w:rsidRPr="00ED02C0">
        <w:rPr>
          <w:sz w:val="28"/>
          <w:szCs w:val="28"/>
        </w:rPr>
        <w:t>, -ее/</w:t>
      </w:r>
      <w:proofErr w:type="spellStart"/>
      <w:r w:rsidRPr="00ED02C0">
        <w:rPr>
          <w:sz w:val="28"/>
          <w:szCs w:val="28"/>
        </w:rPr>
        <w:t>ся</w:t>
      </w:r>
      <w:proofErr w:type="spellEnd"/>
      <w:r w:rsidRPr="00ED02C0">
        <w:rPr>
          <w:sz w:val="28"/>
          <w:szCs w:val="28"/>
        </w:rPr>
        <w:t xml:space="preserve">, </w:t>
      </w:r>
      <w:proofErr w:type="spellStart"/>
      <w:r w:rsidRPr="00ED02C0">
        <w:rPr>
          <w:sz w:val="28"/>
          <w:szCs w:val="28"/>
        </w:rPr>
        <w:t>мн</w:t>
      </w:r>
      <w:proofErr w:type="spellEnd"/>
      <w:r w:rsidRPr="00ED02C0">
        <w:rPr>
          <w:sz w:val="28"/>
          <w:szCs w:val="28"/>
        </w:rPr>
        <w:t xml:space="preserve"> -</w:t>
      </w:r>
      <w:proofErr w:type="spellStart"/>
      <w:r w:rsidRPr="00ED02C0">
        <w:rPr>
          <w:sz w:val="28"/>
          <w:szCs w:val="28"/>
        </w:rPr>
        <w:t>ие</w:t>
      </w:r>
      <w:proofErr w:type="spellEnd"/>
      <w:r w:rsidRPr="00ED02C0">
        <w:rPr>
          <w:sz w:val="28"/>
          <w:szCs w:val="28"/>
        </w:rPr>
        <w:t>/</w:t>
      </w:r>
      <w:proofErr w:type="spellStart"/>
      <w:r w:rsidRPr="00ED02C0">
        <w:rPr>
          <w:sz w:val="28"/>
          <w:szCs w:val="28"/>
        </w:rPr>
        <w:t>ся</w:t>
      </w:r>
      <w:proofErr w:type="spellEnd"/>
      <w:r w:rsidRPr="00ED02C0">
        <w:rPr>
          <w:sz w:val="28"/>
          <w:szCs w:val="28"/>
        </w:rPr>
        <w:t>;  начина´/</w:t>
      </w:r>
      <w:proofErr w:type="spellStart"/>
      <w:r w:rsidRPr="00ED02C0">
        <w:rPr>
          <w:sz w:val="28"/>
          <w:szCs w:val="28"/>
        </w:rPr>
        <w:t>вш</w:t>
      </w:r>
      <w:proofErr w:type="spellEnd"/>
      <w:r w:rsidRPr="00ED02C0">
        <w:rPr>
          <w:sz w:val="28"/>
          <w:szCs w:val="28"/>
        </w:rPr>
        <w:t>/</w:t>
      </w:r>
      <w:proofErr w:type="spellStart"/>
      <w:r w:rsidRPr="00ED02C0">
        <w:rPr>
          <w:sz w:val="28"/>
          <w:szCs w:val="28"/>
        </w:rPr>
        <w:t>ий</w:t>
      </w:r>
      <w:proofErr w:type="spellEnd"/>
      <w:r w:rsidRPr="00ED02C0">
        <w:rPr>
          <w:sz w:val="28"/>
          <w:szCs w:val="28"/>
        </w:rPr>
        <w:t>/</w:t>
      </w:r>
      <w:proofErr w:type="spellStart"/>
      <w:r w:rsidRPr="00ED02C0">
        <w:rPr>
          <w:sz w:val="28"/>
          <w:szCs w:val="28"/>
        </w:rPr>
        <w:t>ся</w:t>
      </w:r>
      <w:proofErr w:type="spellEnd"/>
      <w:r w:rsidRPr="00ED02C0">
        <w:rPr>
          <w:sz w:val="28"/>
          <w:szCs w:val="28"/>
        </w:rPr>
        <w:t>, -</w:t>
      </w:r>
      <w:proofErr w:type="spellStart"/>
      <w:r w:rsidRPr="00ED02C0">
        <w:rPr>
          <w:sz w:val="28"/>
          <w:szCs w:val="28"/>
        </w:rPr>
        <w:t>ая</w:t>
      </w:r>
      <w:proofErr w:type="spellEnd"/>
      <w:r w:rsidRPr="00ED02C0">
        <w:rPr>
          <w:sz w:val="28"/>
          <w:szCs w:val="28"/>
        </w:rPr>
        <w:t>/</w:t>
      </w:r>
      <w:proofErr w:type="spellStart"/>
      <w:r w:rsidRPr="00ED02C0">
        <w:rPr>
          <w:sz w:val="28"/>
          <w:szCs w:val="28"/>
        </w:rPr>
        <w:t>ся</w:t>
      </w:r>
      <w:proofErr w:type="spellEnd"/>
      <w:r w:rsidRPr="00ED02C0">
        <w:rPr>
          <w:sz w:val="28"/>
          <w:szCs w:val="28"/>
        </w:rPr>
        <w:t>, -ее/</w:t>
      </w:r>
      <w:proofErr w:type="spellStart"/>
      <w:r w:rsidRPr="00ED02C0">
        <w:rPr>
          <w:sz w:val="28"/>
          <w:szCs w:val="28"/>
        </w:rPr>
        <w:t>ся</w:t>
      </w:r>
      <w:proofErr w:type="spellEnd"/>
      <w:r w:rsidRPr="00ED02C0">
        <w:rPr>
          <w:sz w:val="28"/>
          <w:szCs w:val="28"/>
        </w:rPr>
        <w:t xml:space="preserve">, </w:t>
      </w:r>
      <w:proofErr w:type="spellStart"/>
      <w:r w:rsidRPr="00ED02C0">
        <w:rPr>
          <w:sz w:val="28"/>
          <w:szCs w:val="28"/>
        </w:rPr>
        <w:t>мн</w:t>
      </w:r>
      <w:proofErr w:type="spellEnd"/>
      <w:r w:rsidRPr="00ED02C0">
        <w:rPr>
          <w:sz w:val="28"/>
          <w:szCs w:val="28"/>
        </w:rPr>
        <w:t xml:space="preserve"> -</w:t>
      </w:r>
      <w:proofErr w:type="spellStart"/>
      <w:r w:rsidRPr="00ED02C0">
        <w:rPr>
          <w:sz w:val="28"/>
          <w:szCs w:val="28"/>
        </w:rPr>
        <w:t>ие</w:t>
      </w:r>
      <w:proofErr w:type="spellEnd"/>
      <w:r w:rsidRPr="00ED02C0">
        <w:rPr>
          <w:sz w:val="28"/>
          <w:szCs w:val="28"/>
        </w:rPr>
        <w:t>/</w:t>
      </w:r>
      <w:proofErr w:type="spellStart"/>
      <w:r w:rsidRPr="00ED02C0">
        <w:rPr>
          <w:sz w:val="28"/>
          <w:szCs w:val="28"/>
        </w:rPr>
        <w:t>ся</w:t>
      </w:r>
      <w:proofErr w:type="spellEnd"/>
      <w:r w:rsidRPr="00ED02C0">
        <w:rPr>
          <w:sz w:val="28"/>
          <w:szCs w:val="28"/>
        </w:rPr>
        <w:t xml:space="preserve">; </w:t>
      </w:r>
      <w:proofErr w:type="spellStart"/>
      <w:r w:rsidRPr="00ED02C0">
        <w:rPr>
          <w:sz w:val="28"/>
          <w:szCs w:val="28"/>
        </w:rPr>
        <w:t>деепр</w:t>
      </w:r>
      <w:proofErr w:type="spellEnd"/>
      <w:r w:rsidRPr="00ED02C0">
        <w:rPr>
          <w:sz w:val="28"/>
          <w:szCs w:val="28"/>
        </w:rPr>
        <w:t>. начина´/я/</w:t>
      </w:r>
      <w:proofErr w:type="spellStart"/>
      <w:r w:rsidRPr="00ED02C0">
        <w:rPr>
          <w:sz w:val="28"/>
          <w:szCs w:val="28"/>
        </w:rPr>
        <w:t>сь</w:t>
      </w:r>
      <w:proofErr w:type="spellEnd"/>
      <w:r w:rsidRPr="00ED02C0">
        <w:rPr>
          <w:sz w:val="28"/>
          <w:szCs w:val="28"/>
        </w:rPr>
        <w:t>.</w:t>
      </w:r>
    </w:p>
    <w:p w:rsidR="00403201" w:rsidRDefault="00403201" w:rsidP="00403201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 w:rsidRPr="00403201">
        <w:rPr>
          <w:sz w:val="28"/>
          <w:szCs w:val="28"/>
        </w:rPr>
        <w:t xml:space="preserve">     </w:t>
      </w:r>
    </w:p>
    <w:p w:rsidR="00403201" w:rsidRPr="00403201" w:rsidRDefault="00403201" w:rsidP="00403201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403201">
        <w:rPr>
          <w:sz w:val="28"/>
          <w:szCs w:val="28"/>
        </w:rPr>
        <w:t xml:space="preserve">Без языковых словарей не обойтись ни одному человеку, стремящемуся писать грамотно, без ошибок. </w:t>
      </w:r>
    </w:p>
    <w:p w:rsidR="00403201" w:rsidRDefault="00403201" w:rsidP="00403201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403201">
        <w:rPr>
          <w:sz w:val="28"/>
          <w:szCs w:val="28"/>
        </w:rPr>
        <w:t>Если сомневаетесь, как произнести и правильно написать слово или выражение – смотрите в словарь и обязательно найдете ответ</w:t>
      </w:r>
      <w:r>
        <w:rPr>
          <w:sz w:val="28"/>
          <w:szCs w:val="28"/>
        </w:rPr>
        <w:t>.</w:t>
      </w:r>
    </w:p>
    <w:p w:rsidR="00403201" w:rsidRDefault="00403201" w:rsidP="00403201">
      <w:pPr>
        <w:pStyle w:val="a7"/>
        <w:tabs>
          <w:tab w:val="left" w:pos="567"/>
        </w:tabs>
        <w:spacing w:before="0" w:beforeAutospacing="0" w:after="0" w:afterAutospacing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</w:p>
    <w:p w:rsidR="00403201" w:rsidRPr="00403201" w:rsidRDefault="00403201" w:rsidP="00403201">
      <w:pPr>
        <w:pStyle w:val="a7"/>
        <w:tabs>
          <w:tab w:val="left" w:pos="567"/>
        </w:tabs>
        <w:spacing w:before="0" w:beforeAutospacing="0" w:after="0" w:afterAutospacing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Pr="00403201">
        <w:rPr>
          <w:b/>
          <w:i/>
          <w:sz w:val="28"/>
          <w:szCs w:val="28"/>
        </w:rPr>
        <w:t>Словарь синонимов</w:t>
      </w:r>
    </w:p>
    <w:p w:rsidR="00403201" w:rsidRPr="00403201" w:rsidRDefault="00403201" w:rsidP="00403201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403201">
        <w:rPr>
          <w:i/>
          <w:sz w:val="28"/>
          <w:szCs w:val="28"/>
        </w:rPr>
        <w:t>Синонимы</w:t>
      </w:r>
      <w:r w:rsidRPr="00403201">
        <w:rPr>
          <w:sz w:val="28"/>
          <w:szCs w:val="28"/>
        </w:rPr>
        <w:t xml:space="preserve"> – слова, различные по звучанию и написанию, но имеющие похожее лексическое значение. </w:t>
      </w:r>
    </w:p>
    <w:p w:rsidR="00403201" w:rsidRPr="00403201" w:rsidRDefault="00403201" w:rsidP="00403201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 w:rsidRPr="00403201">
        <w:rPr>
          <w:b/>
          <w:sz w:val="28"/>
          <w:szCs w:val="28"/>
        </w:rPr>
        <w:t>БЕ´ЛЫЙ</w:t>
      </w:r>
      <w:r w:rsidRPr="00403201">
        <w:rPr>
          <w:sz w:val="28"/>
          <w:szCs w:val="28"/>
        </w:rPr>
        <w:t xml:space="preserve"> 1. белоснежный, молочный, белый как снег, белый как кипень, кипенный; лилейный, алебастровый (</w:t>
      </w:r>
      <w:proofErr w:type="spellStart"/>
      <w:r w:rsidRPr="00403201">
        <w:rPr>
          <w:sz w:val="28"/>
          <w:szCs w:val="28"/>
        </w:rPr>
        <w:t>трад</w:t>
      </w:r>
      <w:proofErr w:type="spellEnd"/>
      <w:proofErr w:type="gramStart"/>
      <w:r w:rsidRPr="00403201">
        <w:rPr>
          <w:sz w:val="28"/>
          <w:szCs w:val="28"/>
        </w:rPr>
        <w:t>.-</w:t>
      </w:r>
      <w:proofErr w:type="gramEnd"/>
      <w:r w:rsidRPr="00403201">
        <w:rPr>
          <w:sz w:val="28"/>
          <w:szCs w:val="28"/>
        </w:rPr>
        <w:t xml:space="preserve">поэт.) / о тускло-белом: белёсый 2. см. бледный. </w:t>
      </w:r>
    </w:p>
    <w:p w:rsidR="00403201" w:rsidRDefault="00403201" w:rsidP="00403201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403201">
        <w:rPr>
          <w:b/>
          <w:sz w:val="28"/>
          <w:szCs w:val="28"/>
        </w:rPr>
        <w:t>ДУ´МАТЬ</w:t>
      </w:r>
      <w:r w:rsidRPr="00403201">
        <w:rPr>
          <w:sz w:val="28"/>
          <w:szCs w:val="28"/>
        </w:rPr>
        <w:t xml:space="preserve"> 1. мыслить, размышлять, раздумывать, задумываться, помышлять, предаваться размышлениям (или раздумью); раскидывать умом (или мозгами) (разг.); мозговать, мерекать, кумекать, шевелить (или ворочать) мозгами (прост.); думать думу (или думушку) (народно-поэт.); раскидывать мыслью (или мыслями) (устар.);</w:t>
      </w:r>
      <w:proofErr w:type="gramEnd"/>
      <w:r w:rsidRPr="00403201">
        <w:rPr>
          <w:sz w:val="28"/>
          <w:szCs w:val="28"/>
        </w:rPr>
        <w:t xml:space="preserve"> </w:t>
      </w:r>
      <w:proofErr w:type="gramStart"/>
      <w:r w:rsidRPr="00403201">
        <w:rPr>
          <w:sz w:val="28"/>
          <w:szCs w:val="28"/>
        </w:rPr>
        <w:t xml:space="preserve">мекать (устар. прост.) / анализировать: рефлектировать </w:t>
      </w:r>
      <w:r w:rsidRPr="00403201">
        <w:rPr>
          <w:sz w:val="28"/>
          <w:szCs w:val="28"/>
        </w:rPr>
        <w:lastRenderedPageBreak/>
        <w:t>/ напряжённо: ломать (себе) голову над чем (разг.) 2. см. предполагать 1. 3. см. задумывать. 4. см. заботиться 1. 5. см. подозревать.</w:t>
      </w:r>
      <w:proofErr w:type="gramEnd"/>
    </w:p>
    <w:p w:rsidR="00403201" w:rsidRDefault="00403201" w:rsidP="00403201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403201" w:rsidRPr="00196B85" w:rsidRDefault="00403201" w:rsidP="00196B85">
      <w:pPr>
        <w:pStyle w:val="a7"/>
        <w:tabs>
          <w:tab w:val="left" w:pos="567"/>
        </w:tabs>
        <w:spacing w:before="0" w:beforeAutospacing="0" w:after="0" w:afterAutospacing="0"/>
        <w:jc w:val="center"/>
        <w:rPr>
          <w:b/>
          <w:sz w:val="28"/>
          <w:szCs w:val="28"/>
        </w:rPr>
      </w:pPr>
      <w:r w:rsidRPr="00196B85">
        <w:rPr>
          <w:b/>
          <w:sz w:val="28"/>
          <w:szCs w:val="28"/>
        </w:rPr>
        <w:t>Толковые словари</w:t>
      </w:r>
    </w:p>
    <w:p w:rsidR="00403201" w:rsidRDefault="00403201" w:rsidP="00403201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Объясняю</w:t>
      </w:r>
      <w:r w:rsidRPr="00403201">
        <w:rPr>
          <w:sz w:val="28"/>
          <w:szCs w:val="28"/>
        </w:rPr>
        <w:t>т значения слов какого-либо языка; содержит их грамматическую и стилистическую характеристику, примеры употреб</w:t>
      </w:r>
      <w:r>
        <w:rPr>
          <w:sz w:val="28"/>
          <w:szCs w:val="28"/>
        </w:rPr>
        <w:t>ления в речи и другие сведения.</w:t>
      </w:r>
    </w:p>
    <w:p w:rsidR="00403201" w:rsidRPr="00403201" w:rsidRDefault="00403201" w:rsidP="00403201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403201" w:rsidRPr="00403201" w:rsidRDefault="00403201" w:rsidP="00403201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 w:rsidRPr="00403201">
        <w:rPr>
          <w:b/>
          <w:sz w:val="28"/>
          <w:szCs w:val="28"/>
        </w:rPr>
        <w:t>ОБРАЗОВАНИЕ</w:t>
      </w:r>
      <w:r w:rsidRPr="00403201">
        <w:rPr>
          <w:sz w:val="28"/>
          <w:szCs w:val="28"/>
        </w:rPr>
        <w:t xml:space="preserve">, </w:t>
      </w:r>
      <w:proofErr w:type="gramStart"/>
      <w:r w:rsidRPr="00403201">
        <w:rPr>
          <w:sz w:val="28"/>
          <w:szCs w:val="28"/>
        </w:rPr>
        <w:t>-я</w:t>
      </w:r>
      <w:proofErr w:type="gramEnd"/>
      <w:r w:rsidRPr="00403201">
        <w:rPr>
          <w:sz w:val="28"/>
          <w:szCs w:val="28"/>
        </w:rPr>
        <w:t>, ср</w:t>
      </w:r>
    </w:p>
    <w:p w:rsidR="00403201" w:rsidRDefault="00403201" w:rsidP="00403201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 w:rsidRPr="00403201">
        <w:rPr>
          <w:sz w:val="28"/>
          <w:szCs w:val="28"/>
        </w:rPr>
        <w:t xml:space="preserve">1. Получение систематизированных знаний и навыков, обучение, просвещение. Право на о. Народное о. 2. Совокупность знаний, полученных в результате обучения. Дать о. кому-н. Получить о. Начальное, среднее, высшее, специальное о. || прил. образовательный, </w:t>
      </w:r>
      <w:proofErr w:type="gramStart"/>
      <w:r w:rsidRPr="00403201">
        <w:rPr>
          <w:sz w:val="28"/>
          <w:szCs w:val="28"/>
        </w:rPr>
        <w:t>-</w:t>
      </w:r>
      <w:proofErr w:type="spellStart"/>
      <w:r w:rsidRPr="00403201">
        <w:rPr>
          <w:sz w:val="28"/>
          <w:szCs w:val="28"/>
        </w:rPr>
        <w:t>а</w:t>
      </w:r>
      <w:proofErr w:type="gramEnd"/>
      <w:r w:rsidRPr="00403201">
        <w:rPr>
          <w:sz w:val="28"/>
          <w:szCs w:val="28"/>
        </w:rPr>
        <w:t>я</w:t>
      </w:r>
      <w:proofErr w:type="spellEnd"/>
      <w:r w:rsidRPr="00403201">
        <w:rPr>
          <w:sz w:val="28"/>
          <w:szCs w:val="28"/>
        </w:rPr>
        <w:t>, -</w:t>
      </w:r>
      <w:proofErr w:type="spellStart"/>
      <w:r w:rsidRPr="00403201">
        <w:rPr>
          <w:sz w:val="28"/>
          <w:szCs w:val="28"/>
        </w:rPr>
        <w:t>ое</w:t>
      </w:r>
      <w:proofErr w:type="spellEnd"/>
      <w:r w:rsidRPr="00403201">
        <w:rPr>
          <w:sz w:val="28"/>
          <w:szCs w:val="28"/>
        </w:rPr>
        <w:t>. О. ценз (</w:t>
      </w:r>
      <w:proofErr w:type="gramStart"/>
      <w:r w:rsidRPr="00403201">
        <w:rPr>
          <w:sz w:val="28"/>
          <w:szCs w:val="28"/>
        </w:rPr>
        <w:t>спец</w:t>
      </w:r>
      <w:proofErr w:type="gramEnd"/>
      <w:r w:rsidRPr="00403201">
        <w:rPr>
          <w:sz w:val="28"/>
          <w:szCs w:val="28"/>
        </w:rPr>
        <w:t>.).</w:t>
      </w:r>
    </w:p>
    <w:p w:rsidR="00403201" w:rsidRDefault="00403201" w:rsidP="00403201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403201" w:rsidRPr="00403201" w:rsidRDefault="00403201" w:rsidP="00403201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Pr="00403201">
        <w:rPr>
          <w:b/>
          <w:i/>
          <w:sz w:val="28"/>
          <w:szCs w:val="28"/>
        </w:rPr>
        <w:t>Диалектные словари</w:t>
      </w:r>
      <w:r w:rsidRPr="00403201">
        <w:rPr>
          <w:sz w:val="28"/>
          <w:szCs w:val="28"/>
        </w:rPr>
        <w:t xml:space="preserve"> (диалектные слова)</w:t>
      </w:r>
    </w:p>
    <w:p w:rsidR="00403201" w:rsidRPr="00403201" w:rsidRDefault="00403201" w:rsidP="00403201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Pr="00403201">
        <w:rPr>
          <w:b/>
          <w:i/>
          <w:sz w:val="28"/>
          <w:szCs w:val="28"/>
        </w:rPr>
        <w:t>Исторические словари</w:t>
      </w:r>
      <w:r w:rsidRPr="00403201">
        <w:rPr>
          <w:sz w:val="28"/>
          <w:szCs w:val="28"/>
        </w:rPr>
        <w:t xml:space="preserve"> (содержат историзмы и архаизмы)</w:t>
      </w:r>
    </w:p>
    <w:p w:rsidR="00403201" w:rsidRPr="00403201" w:rsidRDefault="00403201" w:rsidP="00403201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Pr="00403201">
        <w:rPr>
          <w:b/>
          <w:i/>
          <w:sz w:val="28"/>
          <w:szCs w:val="28"/>
        </w:rPr>
        <w:t>Морфемные и словообразовательные словари</w:t>
      </w:r>
      <w:r w:rsidRPr="00403201">
        <w:rPr>
          <w:sz w:val="28"/>
          <w:szCs w:val="28"/>
        </w:rPr>
        <w:t xml:space="preserve"> (морфемный состав слова и словообразование)</w:t>
      </w:r>
    </w:p>
    <w:p w:rsidR="00403201" w:rsidRPr="00403201" w:rsidRDefault="00403201" w:rsidP="00403201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Pr="00403201">
        <w:rPr>
          <w:b/>
          <w:i/>
          <w:sz w:val="28"/>
          <w:szCs w:val="28"/>
        </w:rPr>
        <w:t>Словари антонимов</w:t>
      </w:r>
      <w:r w:rsidRPr="00403201">
        <w:rPr>
          <w:sz w:val="28"/>
          <w:szCs w:val="28"/>
        </w:rPr>
        <w:t xml:space="preserve"> (слова с противоположным значением)</w:t>
      </w:r>
    </w:p>
    <w:p w:rsidR="00403201" w:rsidRPr="00403201" w:rsidRDefault="00403201" w:rsidP="00403201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Pr="00403201">
        <w:rPr>
          <w:b/>
          <w:i/>
          <w:sz w:val="28"/>
          <w:szCs w:val="28"/>
        </w:rPr>
        <w:t>Словари омонимов</w:t>
      </w:r>
      <w:r w:rsidRPr="00403201">
        <w:rPr>
          <w:sz w:val="28"/>
          <w:szCs w:val="28"/>
        </w:rPr>
        <w:t xml:space="preserve"> (одинаковые по написанию, но разные по значению слова)</w:t>
      </w:r>
    </w:p>
    <w:p w:rsidR="00403201" w:rsidRPr="00403201" w:rsidRDefault="00403201" w:rsidP="00403201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Pr="00403201">
        <w:rPr>
          <w:b/>
          <w:i/>
          <w:sz w:val="28"/>
          <w:szCs w:val="28"/>
        </w:rPr>
        <w:t>Словари жаргонизмов</w:t>
      </w:r>
      <w:r w:rsidRPr="00403201">
        <w:rPr>
          <w:sz w:val="28"/>
          <w:szCs w:val="28"/>
        </w:rPr>
        <w:t xml:space="preserve"> (содержат слова, не свойственные литературному языку)</w:t>
      </w:r>
    </w:p>
    <w:p w:rsidR="00403201" w:rsidRPr="00403201" w:rsidRDefault="00403201" w:rsidP="00403201">
      <w:pPr>
        <w:pStyle w:val="a7"/>
        <w:tabs>
          <w:tab w:val="left" w:pos="567"/>
        </w:tabs>
        <w:spacing w:before="0" w:beforeAutospacing="0" w:after="0" w:afterAutospacing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Pr="00403201">
        <w:rPr>
          <w:b/>
          <w:i/>
          <w:sz w:val="28"/>
          <w:szCs w:val="28"/>
        </w:rPr>
        <w:t>Словари имен собственных</w:t>
      </w:r>
    </w:p>
    <w:p w:rsidR="00403201" w:rsidRPr="00403201" w:rsidRDefault="00403201" w:rsidP="00403201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Pr="00403201">
        <w:rPr>
          <w:b/>
          <w:i/>
          <w:sz w:val="28"/>
          <w:szCs w:val="28"/>
        </w:rPr>
        <w:t>Частотные словари</w:t>
      </w:r>
      <w:r w:rsidRPr="00403201">
        <w:rPr>
          <w:sz w:val="28"/>
          <w:szCs w:val="28"/>
        </w:rPr>
        <w:t xml:space="preserve"> (расчеты частоты употребления слов)</w:t>
      </w:r>
    </w:p>
    <w:p w:rsidR="00403201" w:rsidRPr="00403201" w:rsidRDefault="00403201" w:rsidP="00403201">
      <w:pPr>
        <w:pStyle w:val="a7"/>
        <w:tabs>
          <w:tab w:val="left" w:pos="567"/>
        </w:tabs>
        <w:spacing w:before="0" w:beforeAutospacing="0" w:after="0" w:afterAutospacing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Pr="00403201">
        <w:rPr>
          <w:b/>
          <w:i/>
          <w:sz w:val="28"/>
          <w:szCs w:val="28"/>
        </w:rPr>
        <w:t>Словари пословиц и поговорок</w:t>
      </w:r>
    </w:p>
    <w:p w:rsidR="00403201" w:rsidRDefault="00403201" w:rsidP="00403201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Pr="00403201">
        <w:rPr>
          <w:b/>
          <w:i/>
          <w:sz w:val="28"/>
          <w:szCs w:val="28"/>
        </w:rPr>
        <w:t>Словари перифраз</w:t>
      </w:r>
      <w:r w:rsidRPr="00403201">
        <w:rPr>
          <w:sz w:val="28"/>
          <w:szCs w:val="28"/>
        </w:rPr>
        <w:t xml:space="preserve"> (описательные выражения, иносказания) и т.д.</w:t>
      </w:r>
    </w:p>
    <w:p w:rsidR="00403201" w:rsidRDefault="00403201" w:rsidP="00403201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497211" w:rsidRPr="00196B85" w:rsidRDefault="00196B85" w:rsidP="00196B85">
      <w:pPr>
        <w:pStyle w:val="a7"/>
        <w:tabs>
          <w:tab w:val="left" w:pos="567"/>
        </w:tabs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Энциклопедические</w:t>
      </w:r>
      <w:r w:rsidR="00497211" w:rsidRPr="00196B85">
        <w:rPr>
          <w:b/>
          <w:sz w:val="28"/>
          <w:szCs w:val="28"/>
        </w:rPr>
        <w:t xml:space="preserve"> с</w:t>
      </w:r>
      <w:r>
        <w:rPr>
          <w:b/>
          <w:sz w:val="28"/>
          <w:szCs w:val="28"/>
        </w:rPr>
        <w:t>ловари</w:t>
      </w:r>
    </w:p>
    <w:p w:rsidR="00D425C1" w:rsidRDefault="00D425C1" w:rsidP="00403201">
      <w:pPr>
        <w:pStyle w:val="a7"/>
        <w:tabs>
          <w:tab w:val="left" w:pos="567"/>
        </w:tabs>
        <w:spacing w:before="0" w:beforeAutospacing="0" w:after="0" w:afterAutospacing="0"/>
        <w:jc w:val="both"/>
        <w:rPr>
          <w:b/>
          <w:i/>
          <w:sz w:val="28"/>
          <w:szCs w:val="28"/>
        </w:rPr>
      </w:pPr>
      <w:r>
        <w:rPr>
          <w:noProof/>
          <w:lang w:bidi="he-IL"/>
        </w:rPr>
        <w:drawing>
          <wp:anchor distT="0" distB="0" distL="114300" distR="114300" simplePos="0" relativeHeight="251659264" behindDoc="1" locked="0" layoutInCell="1" allowOverlap="1" wp14:anchorId="62A04302" wp14:editId="393784E9">
            <wp:simplePos x="0" y="0"/>
            <wp:positionH relativeFrom="column">
              <wp:posOffset>358140</wp:posOffset>
            </wp:positionH>
            <wp:positionV relativeFrom="paragraph">
              <wp:posOffset>170180</wp:posOffset>
            </wp:positionV>
            <wp:extent cx="2026285" cy="2091055"/>
            <wp:effectExtent l="0" t="0" r="0" b="4445"/>
            <wp:wrapNone/>
            <wp:docPr id="11266" name="Picture 2" descr="C:\Users\Nata\Desktop\1007017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Nata\Desktop\10070175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20910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5C1" w:rsidRDefault="00D425C1" w:rsidP="00403201">
      <w:pPr>
        <w:pStyle w:val="a7"/>
        <w:tabs>
          <w:tab w:val="left" w:pos="567"/>
        </w:tabs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497211" w:rsidRDefault="00D425C1" w:rsidP="00D425C1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425C1">
        <w:rPr>
          <w:sz w:val="28"/>
          <w:szCs w:val="28"/>
        </w:rPr>
        <w:t xml:space="preserve">Это словари, в которых сообщаются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96B85">
        <w:rPr>
          <w:sz w:val="28"/>
          <w:szCs w:val="28"/>
        </w:rPr>
        <w:t xml:space="preserve">        </w:t>
      </w:r>
      <w:r w:rsidRPr="00D425C1">
        <w:rPr>
          <w:sz w:val="28"/>
          <w:szCs w:val="28"/>
        </w:rPr>
        <w:t xml:space="preserve">сведения о предметах, личностях, явлениях,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425C1">
        <w:rPr>
          <w:sz w:val="28"/>
          <w:szCs w:val="28"/>
        </w:rPr>
        <w:t xml:space="preserve">понятиях, обозначаемых теми или иными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96B85">
        <w:rPr>
          <w:sz w:val="28"/>
          <w:szCs w:val="28"/>
        </w:rPr>
        <w:t xml:space="preserve">        </w:t>
      </w:r>
      <w:r w:rsidRPr="00D425C1">
        <w:rPr>
          <w:sz w:val="28"/>
          <w:szCs w:val="28"/>
        </w:rPr>
        <w:t>словами.</w:t>
      </w:r>
    </w:p>
    <w:p w:rsidR="00D425C1" w:rsidRPr="00D425C1" w:rsidRDefault="00D425C1" w:rsidP="00D425C1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425C1">
        <w:rPr>
          <w:sz w:val="28"/>
          <w:szCs w:val="28"/>
        </w:rPr>
        <w:t xml:space="preserve">Персональные статьи расположены в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96B85">
        <w:rPr>
          <w:sz w:val="28"/>
          <w:szCs w:val="28"/>
        </w:rPr>
        <w:t xml:space="preserve">        </w:t>
      </w:r>
      <w:r w:rsidRPr="00D425C1">
        <w:rPr>
          <w:sz w:val="28"/>
          <w:szCs w:val="28"/>
        </w:rPr>
        <w:t xml:space="preserve">тексте </w:t>
      </w:r>
      <w:r>
        <w:rPr>
          <w:sz w:val="28"/>
          <w:szCs w:val="28"/>
        </w:rPr>
        <w:t xml:space="preserve"> </w:t>
      </w:r>
      <w:r w:rsidRPr="00D425C1">
        <w:rPr>
          <w:sz w:val="28"/>
          <w:szCs w:val="28"/>
        </w:rPr>
        <w:t xml:space="preserve">без </w:t>
      </w:r>
      <w:r>
        <w:rPr>
          <w:sz w:val="28"/>
          <w:szCs w:val="28"/>
        </w:rPr>
        <w:t xml:space="preserve"> </w:t>
      </w:r>
      <w:r w:rsidRPr="00D425C1">
        <w:rPr>
          <w:sz w:val="28"/>
          <w:szCs w:val="28"/>
        </w:rPr>
        <w:t xml:space="preserve">алфавита, </w:t>
      </w:r>
      <w:r>
        <w:rPr>
          <w:sz w:val="28"/>
          <w:szCs w:val="28"/>
        </w:rPr>
        <w:t xml:space="preserve"> </w:t>
      </w:r>
      <w:r w:rsidRPr="00D425C1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D425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425C1">
        <w:rPr>
          <w:sz w:val="28"/>
          <w:szCs w:val="28"/>
        </w:rPr>
        <w:t>их</w:t>
      </w:r>
      <w:r>
        <w:rPr>
          <w:sz w:val="28"/>
          <w:szCs w:val="28"/>
        </w:rPr>
        <w:t xml:space="preserve">  </w:t>
      </w:r>
      <w:r w:rsidRPr="00D425C1">
        <w:rPr>
          <w:sz w:val="28"/>
          <w:szCs w:val="28"/>
        </w:rPr>
        <w:t xml:space="preserve"> можно</w:t>
      </w:r>
      <w:r>
        <w:rPr>
          <w:sz w:val="28"/>
          <w:szCs w:val="28"/>
        </w:rPr>
        <w:t xml:space="preserve"> </w:t>
      </w:r>
      <w:r w:rsidRPr="00D425C1">
        <w:rPr>
          <w:sz w:val="28"/>
          <w:szCs w:val="28"/>
        </w:rPr>
        <w:t xml:space="preserve"> найти,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425C1">
        <w:rPr>
          <w:sz w:val="28"/>
          <w:szCs w:val="28"/>
        </w:rPr>
        <w:t>пользуясь</w:t>
      </w:r>
      <w:r>
        <w:rPr>
          <w:sz w:val="28"/>
          <w:szCs w:val="28"/>
        </w:rPr>
        <w:t xml:space="preserve"> </w:t>
      </w:r>
      <w:r w:rsidRPr="00D425C1">
        <w:rPr>
          <w:sz w:val="28"/>
          <w:szCs w:val="28"/>
        </w:rPr>
        <w:t xml:space="preserve"> алфавитным</w:t>
      </w:r>
      <w:r>
        <w:rPr>
          <w:sz w:val="28"/>
          <w:szCs w:val="28"/>
        </w:rPr>
        <w:t xml:space="preserve"> </w:t>
      </w:r>
      <w:r w:rsidRPr="00D425C1">
        <w:rPr>
          <w:sz w:val="28"/>
          <w:szCs w:val="28"/>
        </w:rPr>
        <w:t xml:space="preserve"> указателем,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96B85">
        <w:rPr>
          <w:sz w:val="28"/>
          <w:szCs w:val="28"/>
        </w:rPr>
        <w:t xml:space="preserve">        </w:t>
      </w:r>
      <w:r>
        <w:rPr>
          <w:sz w:val="28"/>
          <w:szCs w:val="28"/>
        </w:rPr>
        <w:t>находящим</w:t>
      </w:r>
      <w:r w:rsidRPr="00D425C1">
        <w:rPr>
          <w:sz w:val="28"/>
          <w:szCs w:val="28"/>
        </w:rPr>
        <w:t>ся в конце книги.</w:t>
      </w:r>
    </w:p>
    <w:p w:rsidR="00D425C1" w:rsidRDefault="00D425C1" w:rsidP="00D425C1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425C1" w:rsidRDefault="00D425C1" w:rsidP="00D425C1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D425C1" w:rsidRDefault="00D425C1" w:rsidP="00D425C1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D425C1">
        <w:rPr>
          <w:sz w:val="28"/>
          <w:szCs w:val="28"/>
        </w:rPr>
        <w:t>В каждом словаре также имеется справочный аппарат книги: алфавитный указатель статей, условные обозначения или списки сокращений,</w:t>
      </w:r>
      <w:r>
        <w:rPr>
          <w:sz w:val="28"/>
          <w:szCs w:val="28"/>
        </w:rPr>
        <w:t xml:space="preserve"> </w:t>
      </w:r>
      <w:r w:rsidRPr="00D425C1">
        <w:rPr>
          <w:sz w:val="28"/>
          <w:szCs w:val="28"/>
        </w:rPr>
        <w:t>предисловие или вступительная статья.</w:t>
      </w:r>
    </w:p>
    <w:p w:rsidR="00D425C1" w:rsidRDefault="00D425C1" w:rsidP="00D425C1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D425C1" w:rsidRPr="00D425C1" w:rsidRDefault="00D425C1" w:rsidP="00196B85">
      <w:pPr>
        <w:pStyle w:val="a7"/>
        <w:tabs>
          <w:tab w:val="left" w:pos="567"/>
        </w:tabs>
        <w:spacing w:before="0" w:beforeAutospacing="0" w:after="0" w:afterAutospacing="0"/>
        <w:jc w:val="center"/>
        <w:rPr>
          <w:b/>
          <w:sz w:val="28"/>
          <w:szCs w:val="28"/>
        </w:rPr>
      </w:pPr>
      <w:r w:rsidRPr="00D425C1">
        <w:rPr>
          <w:b/>
          <w:sz w:val="28"/>
          <w:szCs w:val="28"/>
        </w:rPr>
        <w:lastRenderedPageBreak/>
        <w:t>Справочный аппарат словаря</w:t>
      </w:r>
    </w:p>
    <w:p w:rsidR="00D425C1" w:rsidRPr="00D425C1" w:rsidRDefault="00D425C1" w:rsidP="00D425C1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D425C1">
        <w:rPr>
          <w:b/>
          <w:i/>
          <w:sz w:val="28"/>
          <w:szCs w:val="28"/>
        </w:rPr>
        <w:t>Алфавитный указатель статей</w:t>
      </w:r>
      <w:r w:rsidRPr="00D425C1">
        <w:rPr>
          <w:sz w:val="28"/>
          <w:szCs w:val="28"/>
        </w:rPr>
        <w:t xml:space="preserve"> – указывается название статьи и страницы, на которых располагается материал.    </w:t>
      </w:r>
    </w:p>
    <w:p w:rsidR="00D425C1" w:rsidRPr="00D425C1" w:rsidRDefault="00D425C1" w:rsidP="00D425C1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D425C1">
        <w:rPr>
          <w:sz w:val="28"/>
          <w:szCs w:val="28"/>
        </w:rPr>
        <w:t>Нужно смотреть те страницы, которые выделены жирным шрифтом, страницы, не выделенные жирным шрифтом, означают, что интересующие вас сведения могут только упоминаться на них. Но все равно их нужно просматривать.</w:t>
      </w:r>
    </w:p>
    <w:p w:rsidR="00D425C1" w:rsidRPr="00D425C1" w:rsidRDefault="00D425C1" w:rsidP="00D425C1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D425C1">
        <w:rPr>
          <w:b/>
          <w:i/>
          <w:sz w:val="28"/>
          <w:szCs w:val="28"/>
        </w:rPr>
        <w:t>Условные обозначения или списки сокращений</w:t>
      </w:r>
      <w:r w:rsidRPr="00D425C1">
        <w:rPr>
          <w:sz w:val="28"/>
          <w:szCs w:val="28"/>
        </w:rPr>
        <w:t>:</w:t>
      </w:r>
    </w:p>
    <w:p w:rsidR="00D425C1" w:rsidRPr="00D425C1" w:rsidRDefault="00D425C1" w:rsidP="00D425C1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 w:rsidRPr="00D425C1">
        <w:rPr>
          <w:sz w:val="28"/>
          <w:szCs w:val="28"/>
        </w:rPr>
        <w:t>до н. э.</w:t>
      </w:r>
      <w:r w:rsidRPr="00D425C1">
        <w:rPr>
          <w:sz w:val="28"/>
          <w:szCs w:val="28"/>
        </w:rPr>
        <w:tab/>
        <w:t xml:space="preserve"> – до нашей эры</w:t>
      </w:r>
      <w:r w:rsidRPr="00D425C1">
        <w:rPr>
          <w:sz w:val="28"/>
          <w:szCs w:val="28"/>
        </w:rPr>
        <w:tab/>
      </w:r>
    </w:p>
    <w:p w:rsidR="00D425C1" w:rsidRPr="00D425C1" w:rsidRDefault="00D425C1" w:rsidP="00D425C1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 w:rsidRPr="00D425C1">
        <w:rPr>
          <w:sz w:val="28"/>
          <w:szCs w:val="28"/>
        </w:rPr>
        <w:t>См. также –</w:t>
      </w:r>
      <w:r w:rsidRPr="00D425C1">
        <w:rPr>
          <w:sz w:val="28"/>
          <w:szCs w:val="28"/>
        </w:rPr>
        <w:tab/>
        <w:t>смотр</w:t>
      </w:r>
      <w:proofErr w:type="gramStart"/>
      <w:r w:rsidRPr="00D425C1">
        <w:rPr>
          <w:sz w:val="28"/>
          <w:szCs w:val="28"/>
        </w:rPr>
        <w:t>и(</w:t>
      </w:r>
      <w:proofErr w:type="gramEnd"/>
      <w:r w:rsidRPr="00D425C1">
        <w:rPr>
          <w:sz w:val="28"/>
          <w:szCs w:val="28"/>
        </w:rPr>
        <w:t>те) также</w:t>
      </w:r>
      <w:r w:rsidRPr="00D425C1">
        <w:rPr>
          <w:sz w:val="28"/>
          <w:szCs w:val="28"/>
        </w:rPr>
        <w:tab/>
      </w:r>
    </w:p>
    <w:p w:rsidR="00D425C1" w:rsidRPr="00D425C1" w:rsidRDefault="00D425C1" w:rsidP="00D425C1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 w:rsidRPr="00D425C1">
        <w:rPr>
          <w:sz w:val="28"/>
          <w:szCs w:val="28"/>
        </w:rPr>
        <w:t>с. ш., ю. ш. –</w:t>
      </w:r>
      <w:r w:rsidRPr="00D425C1">
        <w:rPr>
          <w:sz w:val="28"/>
          <w:szCs w:val="28"/>
        </w:rPr>
        <w:tab/>
        <w:t>северной широты, южной широты</w:t>
      </w:r>
      <w:r w:rsidRPr="00D425C1">
        <w:rPr>
          <w:sz w:val="28"/>
          <w:szCs w:val="28"/>
        </w:rPr>
        <w:tab/>
      </w:r>
    </w:p>
    <w:p w:rsidR="00D425C1" w:rsidRPr="00D425C1" w:rsidRDefault="00D425C1" w:rsidP="00D425C1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 w:rsidRPr="00D425C1">
        <w:rPr>
          <w:sz w:val="28"/>
          <w:szCs w:val="28"/>
        </w:rPr>
        <w:t>в. д., з. д. – восточной долготы, западной долготы</w:t>
      </w:r>
    </w:p>
    <w:p w:rsidR="00D425C1" w:rsidRPr="00D425C1" w:rsidRDefault="00D425C1" w:rsidP="00D425C1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 w:rsidRPr="00D425C1">
        <w:rPr>
          <w:sz w:val="28"/>
          <w:szCs w:val="28"/>
        </w:rPr>
        <w:t>и т. д., и т. п.</w:t>
      </w:r>
      <w:r w:rsidRPr="00D425C1">
        <w:rPr>
          <w:sz w:val="28"/>
          <w:szCs w:val="28"/>
        </w:rPr>
        <w:tab/>
        <w:t>– и так далее, и тому подобное. Но: ткани, ковры и тому подобные изделия.</w:t>
      </w:r>
    </w:p>
    <w:p w:rsidR="00A85CF4" w:rsidRDefault="00A85CF4" w:rsidP="00D425C1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="00D425C1" w:rsidRPr="00D425C1">
        <w:rPr>
          <w:b/>
          <w:i/>
          <w:sz w:val="28"/>
          <w:szCs w:val="28"/>
        </w:rPr>
        <w:t>Предисловие или вступительная статья</w:t>
      </w:r>
      <w:r w:rsidR="00D425C1" w:rsidRPr="00D425C1">
        <w:rPr>
          <w:sz w:val="28"/>
          <w:szCs w:val="28"/>
        </w:rPr>
        <w:t>, которая объясняет строение словаря, как нужно им пользоваться.</w:t>
      </w:r>
    </w:p>
    <w:p w:rsidR="00A85CF4" w:rsidRDefault="00A85CF4" w:rsidP="00A85CF4">
      <w:pPr>
        <w:pStyle w:val="1"/>
      </w:pPr>
      <w:r>
        <w:t>энциклопедии</w:t>
      </w:r>
    </w:p>
    <w:p w:rsidR="00A85CF4" w:rsidRPr="00A85CF4" w:rsidRDefault="00A85CF4" w:rsidP="00A85CF4">
      <w:pPr>
        <w:jc w:val="center"/>
      </w:pPr>
      <w:r>
        <w:rPr>
          <w:noProof/>
          <w:lang w:eastAsia="ru-RU" w:bidi="he-IL"/>
        </w:rPr>
        <w:drawing>
          <wp:inline distT="0" distB="0" distL="0" distR="0" wp14:anchorId="018E28DD" wp14:editId="1FC52428">
            <wp:extent cx="5263366" cy="1485900"/>
            <wp:effectExtent l="0" t="0" r="0" b="0"/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55" cy="149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85CF4" w:rsidRDefault="00A85CF4" w:rsidP="0004549D">
      <w:pPr>
        <w:tabs>
          <w:tab w:val="left" w:pos="567"/>
        </w:tabs>
        <w:jc w:val="both"/>
      </w:pPr>
      <w:r>
        <w:tab/>
      </w:r>
      <w:r w:rsidRPr="00A85CF4">
        <w:rPr>
          <w:b/>
        </w:rPr>
        <w:t>Энциклопедия</w:t>
      </w:r>
      <w:r w:rsidRPr="00A85CF4">
        <w:t xml:space="preserve"> (от др</w:t>
      </w:r>
      <w:proofErr w:type="gramStart"/>
      <w:r w:rsidRPr="00A85CF4">
        <w:t>.-</w:t>
      </w:r>
      <w:proofErr w:type="gramEnd"/>
      <w:r w:rsidRPr="00A85CF4">
        <w:t xml:space="preserve">греч. </w:t>
      </w:r>
      <w:proofErr w:type="spellStart"/>
      <w:r w:rsidRPr="00A85CF4">
        <w:t>ἐγκύκλιος</w:t>
      </w:r>
      <w:proofErr w:type="spellEnd"/>
      <w:r w:rsidRPr="00A85CF4">
        <w:t xml:space="preserve"> πα</w:t>
      </w:r>
      <w:proofErr w:type="spellStart"/>
      <w:r w:rsidRPr="00A85CF4">
        <w:t>ιδεί</w:t>
      </w:r>
      <w:proofErr w:type="spellEnd"/>
      <w:r w:rsidRPr="00A85CF4">
        <w:t xml:space="preserve">α –«обучение в полном круге» от </w:t>
      </w:r>
      <w:proofErr w:type="spellStart"/>
      <w:r w:rsidRPr="00A85CF4">
        <w:t>κύκλος</w:t>
      </w:r>
      <w:proofErr w:type="spellEnd"/>
      <w:r w:rsidRPr="00A85CF4">
        <w:t xml:space="preserve"> – круг + πα</w:t>
      </w:r>
      <w:proofErr w:type="spellStart"/>
      <w:r w:rsidRPr="00A85CF4">
        <w:t>ιδεί</w:t>
      </w:r>
      <w:proofErr w:type="spellEnd"/>
      <w:r w:rsidRPr="00A85CF4">
        <w:t>α – обучение) – приведённое в систему обозрение всех отраслей человеческого знания или круга дисциплин, в совокупности составляющих отдельную отрасль знания</w:t>
      </w:r>
      <w:r>
        <w:t>.</w:t>
      </w:r>
    </w:p>
    <w:p w:rsidR="0004549D" w:rsidRDefault="0004549D" w:rsidP="0004549D">
      <w:pPr>
        <w:tabs>
          <w:tab w:val="left" w:pos="567"/>
        </w:tabs>
        <w:jc w:val="both"/>
      </w:pPr>
      <w:r>
        <w:tab/>
        <w:t>Современное определение Энциклопедии: вид научного или научно-популярного издания, содержащего систематизированный свод знаний в виде кратких статей, расположенных в алфавитном или систематическом порядке.</w:t>
      </w:r>
    </w:p>
    <w:p w:rsidR="0004549D" w:rsidRDefault="0004549D" w:rsidP="0004549D">
      <w:pPr>
        <w:tabs>
          <w:tab w:val="left" w:pos="567"/>
        </w:tabs>
        <w:jc w:val="both"/>
      </w:pPr>
      <w:r>
        <w:tab/>
        <w:t xml:space="preserve">По структуре различают энциклопедии </w:t>
      </w:r>
      <w:r w:rsidRPr="0004549D">
        <w:rPr>
          <w:b/>
        </w:rPr>
        <w:t xml:space="preserve">алфавитные </w:t>
      </w:r>
      <w:r w:rsidRPr="0004549D">
        <w:t>и</w:t>
      </w:r>
      <w:r w:rsidRPr="0004549D">
        <w:rPr>
          <w:b/>
        </w:rPr>
        <w:t xml:space="preserve"> систематические</w:t>
      </w:r>
      <w:r>
        <w:t>.</w:t>
      </w:r>
    </w:p>
    <w:p w:rsidR="0004549D" w:rsidRDefault="0004549D" w:rsidP="0004549D">
      <w:pPr>
        <w:tabs>
          <w:tab w:val="left" w:pos="567"/>
        </w:tabs>
        <w:jc w:val="both"/>
      </w:pPr>
      <w:r>
        <w:tab/>
        <w:t>В зависимости от объема информации  делятся на большие (несколько десятков томов), малые (10-12 томов), краткие (4-6 томов), и 1-3 томные, называемые энциклопедическими словарями.</w:t>
      </w:r>
    </w:p>
    <w:p w:rsidR="0004549D" w:rsidRDefault="0004549D" w:rsidP="0004549D">
      <w:pPr>
        <w:tabs>
          <w:tab w:val="left" w:pos="567"/>
        </w:tabs>
        <w:jc w:val="both"/>
      </w:pPr>
      <w:r>
        <w:tab/>
      </w:r>
    </w:p>
    <w:p w:rsidR="0004549D" w:rsidRPr="0004549D" w:rsidRDefault="0004549D" w:rsidP="0004549D">
      <w:pPr>
        <w:tabs>
          <w:tab w:val="left" w:pos="567"/>
        </w:tabs>
        <w:jc w:val="both"/>
        <w:rPr>
          <w:b/>
        </w:rPr>
      </w:pPr>
      <w:r>
        <w:tab/>
      </w:r>
      <w:r w:rsidRPr="0004549D">
        <w:rPr>
          <w:b/>
        </w:rPr>
        <w:t>Различия между энциклопедическими словарями и энциклопедиями</w:t>
      </w:r>
    </w:p>
    <w:p w:rsidR="0004549D" w:rsidRDefault="0004549D" w:rsidP="0004549D">
      <w:pPr>
        <w:tabs>
          <w:tab w:val="left" w:pos="567"/>
        </w:tabs>
        <w:jc w:val="both"/>
      </w:pPr>
      <w:r>
        <w:tab/>
        <w:t xml:space="preserve">Различия между энциклопедическими словарями и энциклопедиями достаточно существенны. </w:t>
      </w:r>
    </w:p>
    <w:p w:rsidR="0004549D" w:rsidRDefault="0004549D" w:rsidP="0004549D">
      <w:pPr>
        <w:jc w:val="both"/>
      </w:pPr>
      <w:r>
        <w:t xml:space="preserve">        В энциклопедических словарях статья лаконична, содержит краткое определение и толкование.</w:t>
      </w:r>
    </w:p>
    <w:p w:rsidR="0004549D" w:rsidRDefault="0004549D" w:rsidP="0004549D">
      <w:pPr>
        <w:keepNext/>
        <w:widowControl w:val="0"/>
        <w:tabs>
          <w:tab w:val="left" w:pos="567"/>
        </w:tabs>
        <w:jc w:val="both"/>
      </w:pPr>
      <w:r>
        <w:tab/>
        <w:t xml:space="preserve">Энциклопедические издания (энциклопедии) содержат фундаментальные </w:t>
      </w:r>
      <w:r>
        <w:lastRenderedPageBreak/>
        <w:t>своды знаний. Они фиксируют современный уровень познания в какой-либо области науки и практики, отражая ее максимально полно и всесторонне.</w:t>
      </w:r>
    </w:p>
    <w:p w:rsidR="0004549D" w:rsidRDefault="0004549D" w:rsidP="0004549D">
      <w:pPr>
        <w:keepNext/>
        <w:widowControl w:val="0"/>
        <w:tabs>
          <w:tab w:val="left" w:pos="567"/>
        </w:tabs>
        <w:jc w:val="both"/>
      </w:pPr>
      <w:r>
        <w:t xml:space="preserve">       </w:t>
      </w:r>
    </w:p>
    <w:p w:rsidR="0004549D" w:rsidRDefault="0004549D" w:rsidP="0004549D">
      <w:pPr>
        <w:keepNext/>
        <w:widowControl w:val="0"/>
        <w:tabs>
          <w:tab w:val="left" w:pos="567"/>
        </w:tabs>
        <w:jc w:val="both"/>
      </w:pPr>
      <w:r>
        <w:tab/>
      </w:r>
      <w:r w:rsidRPr="0004549D">
        <w:rPr>
          <w:b/>
        </w:rPr>
        <w:t>По специфике отобранного материала энциклопедии разделяют на несколько видов</w:t>
      </w:r>
      <w:r>
        <w:t>:</w:t>
      </w:r>
    </w:p>
    <w:p w:rsidR="0004549D" w:rsidRDefault="0004549D" w:rsidP="0004549D">
      <w:pPr>
        <w:keepNext/>
        <w:widowControl w:val="0"/>
        <w:tabs>
          <w:tab w:val="left" w:pos="567"/>
        </w:tabs>
        <w:jc w:val="both"/>
      </w:pPr>
      <w:r>
        <w:tab/>
      </w:r>
      <w:r w:rsidRPr="0004549D">
        <w:rPr>
          <w:b/>
          <w:i/>
        </w:rPr>
        <w:t xml:space="preserve">универсальные </w:t>
      </w:r>
      <w:r>
        <w:t xml:space="preserve"> (охватывают все отрасли знания), </w:t>
      </w:r>
    </w:p>
    <w:p w:rsidR="0004549D" w:rsidRDefault="0004549D" w:rsidP="0004549D">
      <w:pPr>
        <w:keepNext/>
        <w:widowControl w:val="0"/>
        <w:tabs>
          <w:tab w:val="left" w:pos="567"/>
        </w:tabs>
        <w:jc w:val="both"/>
      </w:pPr>
      <w:r>
        <w:tab/>
      </w:r>
      <w:proofErr w:type="gramStart"/>
      <w:r w:rsidRPr="0004549D">
        <w:rPr>
          <w:b/>
          <w:i/>
        </w:rPr>
        <w:t>отраслевые</w:t>
      </w:r>
      <w:r>
        <w:t xml:space="preserve"> (посвящены отдельной области знаний – литературные, технические, медицинские, исторические, музыкальные),</w:t>
      </w:r>
      <w:proofErr w:type="gramEnd"/>
    </w:p>
    <w:p w:rsidR="0004549D" w:rsidRDefault="0004549D" w:rsidP="0004549D">
      <w:pPr>
        <w:keepNext/>
        <w:widowControl w:val="0"/>
        <w:tabs>
          <w:tab w:val="left" w:pos="567"/>
        </w:tabs>
        <w:jc w:val="both"/>
      </w:pPr>
      <w:r>
        <w:tab/>
      </w:r>
      <w:proofErr w:type="gramStart"/>
      <w:r w:rsidRPr="0004549D">
        <w:rPr>
          <w:b/>
          <w:i/>
        </w:rPr>
        <w:t>национальные</w:t>
      </w:r>
      <w:proofErr w:type="gramEnd"/>
      <w:r>
        <w:t xml:space="preserve"> (Американская энциклопедия),</w:t>
      </w:r>
    </w:p>
    <w:p w:rsidR="0004549D" w:rsidRDefault="0004549D" w:rsidP="0004549D">
      <w:pPr>
        <w:keepNext/>
        <w:widowControl w:val="0"/>
        <w:tabs>
          <w:tab w:val="left" w:pos="567"/>
        </w:tabs>
        <w:jc w:val="both"/>
      </w:pPr>
      <w:r>
        <w:tab/>
      </w:r>
      <w:proofErr w:type="gramStart"/>
      <w:r w:rsidRPr="0004549D">
        <w:rPr>
          <w:b/>
          <w:i/>
        </w:rPr>
        <w:t>региональные</w:t>
      </w:r>
      <w:proofErr w:type="gramEnd"/>
      <w:r>
        <w:t xml:space="preserve"> (посвящены региону, государству, городу),</w:t>
      </w:r>
    </w:p>
    <w:p w:rsidR="0004549D" w:rsidRDefault="0004549D" w:rsidP="0004549D">
      <w:pPr>
        <w:keepNext/>
        <w:widowControl w:val="0"/>
        <w:tabs>
          <w:tab w:val="left" w:pos="567"/>
        </w:tabs>
        <w:jc w:val="both"/>
      </w:pPr>
      <w:r>
        <w:tab/>
      </w:r>
      <w:r w:rsidRPr="0004549D">
        <w:rPr>
          <w:b/>
          <w:i/>
        </w:rPr>
        <w:t>тематические</w:t>
      </w:r>
      <w:r>
        <w:t xml:space="preserve"> (например, Лауреаты нобелевской премии. 2 т.),</w:t>
      </w:r>
    </w:p>
    <w:p w:rsidR="0004549D" w:rsidRDefault="0004549D" w:rsidP="0004549D">
      <w:pPr>
        <w:keepNext/>
        <w:widowControl w:val="0"/>
        <w:tabs>
          <w:tab w:val="left" w:pos="567"/>
        </w:tabs>
        <w:jc w:val="both"/>
      </w:pPr>
      <w:r>
        <w:tab/>
      </w:r>
      <w:proofErr w:type="gramStart"/>
      <w:r w:rsidRPr="0004549D">
        <w:rPr>
          <w:b/>
          <w:i/>
        </w:rPr>
        <w:t>биографические</w:t>
      </w:r>
      <w:r>
        <w:t xml:space="preserve"> (которые связанны по всем или нескольким вопросам с одним человеком.</w:t>
      </w:r>
      <w:proofErr w:type="gramEnd"/>
      <w:r>
        <w:t xml:space="preserve"> </w:t>
      </w:r>
      <w:proofErr w:type="gramStart"/>
      <w:r>
        <w:t xml:space="preserve">Например, </w:t>
      </w:r>
      <w:proofErr w:type="spellStart"/>
      <w:r>
        <w:t>Лермонтовская</w:t>
      </w:r>
      <w:proofErr w:type="spellEnd"/>
      <w:r>
        <w:t xml:space="preserve"> энциклопедия – в России, Дантовская энциклопедия – в Италии).</w:t>
      </w:r>
      <w:proofErr w:type="gramEnd"/>
    </w:p>
    <w:p w:rsidR="0004549D" w:rsidRDefault="0004549D" w:rsidP="0004549D">
      <w:pPr>
        <w:keepNext/>
        <w:widowControl w:val="0"/>
        <w:tabs>
          <w:tab w:val="left" w:pos="567"/>
        </w:tabs>
        <w:jc w:val="both"/>
      </w:pPr>
    </w:p>
    <w:p w:rsidR="0004549D" w:rsidRPr="0004549D" w:rsidRDefault="0004549D" w:rsidP="0004549D">
      <w:pPr>
        <w:keepNext/>
        <w:widowControl w:val="0"/>
        <w:tabs>
          <w:tab w:val="left" w:pos="567"/>
        </w:tabs>
        <w:jc w:val="both"/>
        <w:rPr>
          <w:b/>
        </w:rPr>
      </w:pPr>
      <w:r>
        <w:tab/>
      </w:r>
      <w:r w:rsidRPr="0004549D">
        <w:rPr>
          <w:b/>
        </w:rPr>
        <w:t>Преимущества энциклопедии:</w:t>
      </w:r>
    </w:p>
    <w:p w:rsidR="0004549D" w:rsidRDefault="0004549D" w:rsidP="0004549D">
      <w:pPr>
        <w:keepNext/>
        <w:widowControl w:val="0"/>
        <w:tabs>
          <w:tab w:val="left" w:pos="567"/>
        </w:tabs>
        <w:jc w:val="both"/>
      </w:pPr>
      <w:r>
        <w:tab/>
        <w:t>1. Полнота информации по данной теме.</w:t>
      </w:r>
    </w:p>
    <w:p w:rsidR="0004549D" w:rsidRDefault="0004549D" w:rsidP="0004549D">
      <w:pPr>
        <w:keepNext/>
        <w:widowControl w:val="0"/>
        <w:tabs>
          <w:tab w:val="left" w:pos="567"/>
        </w:tabs>
        <w:jc w:val="both"/>
      </w:pPr>
      <w:r>
        <w:tab/>
        <w:t xml:space="preserve">2. Системность изложения в каждой отрасли знания </w:t>
      </w:r>
    </w:p>
    <w:p w:rsidR="0004549D" w:rsidRDefault="0004549D" w:rsidP="0004549D">
      <w:pPr>
        <w:keepNext/>
        <w:widowControl w:val="0"/>
        <w:tabs>
          <w:tab w:val="left" w:pos="567"/>
        </w:tabs>
        <w:jc w:val="both"/>
      </w:pPr>
      <w:r>
        <w:tab/>
        <w:t>3. Научность, т.е. изложение установленных наукой и практикой фактов.</w:t>
      </w:r>
    </w:p>
    <w:p w:rsidR="0004549D" w:rsidRDefault="0004549D" w:rsidP="0004549D">
      <w:pPr>
        <w:keepNext/>
        <w:widowControl w:val="0"/>
        <w:tabs>
          <w:tab w:val="left" w:pos="567"/>
        </w:tabs>
        <w:jc w:val="both"/>
      </w:pPr>
      <w:r>
        <w:tab/>
        <w:t>4. Объективность при характеристике понятий, событий, биографических данных.</w:t>
      </w:r>
    </w:p>
    <w:p w:rsidR="0004549D" w:rsidRDefault="0004549D" w:rsidP="0004549D">
      <w:pPr>
        <w:keepNext/>
        <w:widowControl w:val="0"/>
        <w:tabs>
          <w:tab w:val="left" w:pos="567"/>
        </w:tabs>
        <w:jc w:val="both"/>
      </w:pPr>
      <w:r>
        <w:tab/>
        <w:t>5. Точность изложения фактов.</w:t>
      </w:r>
    </w:p>
    <w:p w:rsidR="0004549D" w:rsidRDefault="0004549D" w:rsidP="0004549D">
      <w:pPr>
        <w:keepNext/>
        <w:widowControl w:val="0"/>
        <w:tabs>
          <w:tab w:val="left" w:pos="567"/>
        </w:tabs>
        <w:jc w:val="both"/>
      </w:pPr>
      <w:r>
        <w:tab/>
        <w:t>6. Наличие определений в каждой статье.</w:t>
      </w:r>
    </w:p>
    <w:p w:rsidR="0004549D" w:rsidRDefault="0004549D" w:rsidP="0004549D">
      <w:pPr>
        <w:keepNext/>
        <w:widowControl w:val="0"/>
        <w:tabs>
          <w:tab w:val="left" w:pos="567"/>
        </w:tabs>
        <w:jc w:val="both"/>
      </w:pPr>
      <w:r>
        <w:tab/>
        <w:t>7. Иллюстрации и карты.</w:t>
      </w:r>
    </w:p>
    <w:p w:rsidR="0004549D" w:rsidRDefault="0004549D" w:rsidP="0004549D">
      <w:pPr>
        <w:keepNext/>
        <w:widowControl w:val="0"/>
        <w:tabs>
          <w:tab w:val="left" w:pos="567"/>
        </w:tabs>
        <w:jc w:val="both"/>
      </w:pPr>
      <w:r>
        <w:tab/>
        <w:t>8. Наличие справочного аппарата: указатели, библиографические списки и т.д.</w:t>
      </w:r>
    </w:p>
    <w:p w:rsidR="0004549D" w:rsidRDefault="0004549D" w:rsidP="0004549D">
      <w:pPr>
        <w:keepNext/>
        <w:widowControl w:val="0"/>
        <w:tabs>
          <w:tab w:val="left" w:pos="567"/>
        </w:tabs>
        <w:jc w:val="both"/>
      </w:pPr>
      <w:r>
        <w:tab/>
      </w:r>
    </w:p>
    <w:p w:rsidR="0004549D" w:rsidRPr="0004549D" w:rsidRDefault="0004549D" w:rsidP="0004549D">
      <w:pPr>
        <w:keepNext/>
        <w:widowControl w:val="0"/>
        <w:tabs>
          <w:tab w:val="left" w:pos="567"/>
        </w:tabs>
        <w:jc w:val="both"/>
        <w:rPr>
          <w:b/>
        </w:rPr>
      </w:pPr>
      <w:r>
        <w:tab/>
      </w:r>
      <w:r w:rsidRPr="0004549D">
        <w:rPr>
          <w:b/>
        </w:rPr>
        <w:t>Поиск статей в энциклопедии</w:t>
      </w:r>
    </w:p>
    <w:p w:rsidR="0004549D" w:rsidRDefault="0004549D" w:rsidP="0004549D">
      <w:pPr>
        <w:keepNext/>
        <w:widowControl w:val="0"/>
        <w:tabs>
          <w:tab w:val="left" w:pos="567"/>
        </w:tabs>
        <w:jc w:val="both"/>
      </w:pPr>
      <w:r>
        <w:t xml:space="preserve">        Есть один нюанс при поиске статей в энциклопедии, так как название многих статей состоят из нескольких слов.</w:t>
      </w:r>
    </w:p>
    <w:p w:rsidR="0004549D" w:rsidRDefault="0004549D" w:rsidP="0004549D">
      <w:pPr>
        <w:keepNext/>
        <w:widowControl w:val="0"/>
        <w:tabs>
          <w:tab w:val="left" w:pos="567"/>
        </w:tabs>
        <w:jc w:val="both"/>
      </w:pPr>
      <w:r>
        <w:t xml:space="preserve">        Например: рабочий класс (есть классы людей, животных), теория относительности (теорий много). </w:t>
      </w:r>
    </w:p>
    <w:p w:rsidR="0004549D" w:rsidRDefault="0004549D" w:rsidP="0004549D">
      <w:pPr>
        <w:keepNext/>
        <w:widowControl w:val="0"/>
        <w:tabs>
          <w:tab w:val="left" w:pos="567"/>
        </w:tabs>
        <w:jc w:val="both"/>
      </w:pPr>
      <w:r>
        <w:t xml:space="preserve">        В таком случае, если слов несколько, то нужно искать ключевое слово, главное по смыслу.     </w:t>
      </w:r>
    </w:p>
    <w:p w:rsidR="0004549D" w:rsidRDefault="0004549D" w:rsidP="0004549D">
      <w:pPr>
        <w:keepNext/>
        <w:widowControl w:val="0"/>
        <w:tabs>
          <w:tab w:val="left" w:pos="567"/>
        </w:tabs>
        <w:jc w:val="both"/>
      </w:pPr>
      <w:r>
        <w:t xml:space="preserve">        Если ключевых слов два – то сначала ищите прилагательное, в нашем примере это слово «рабочий».</w:t>
      </w:r>
    </w:p>
    <w:p w:rsidR="0004549D" w:rsidRDefault="0004549D" w:rsidP="0004549D">
      <w:pPr>
        <w:keepNext/>
        <w:widowControl w:val="0"/>
        <w:tabs>
          <w:tab w:val="left" w:pos="567"/>
        </w:tabs>
        <w:jc w:val="both"/>
      </w:pPr>
    </w:p>
    <w:p w:rsidR="00753804" w:rsidRDefault="00753804" w:rsidP="0004549D">
      <w:pPr>
        <w:keepNext/>
        <w:widowControl w:val="0"/>
        <w:tabs>
          <w:tab w:val="left" w:pos="567"/>
        </w:tabs>
        <w:jc w:val="both"/>
        <w:rPr>
          <w:b/>
        </w:rPr>
      </w:pPr>
      <w:r>
        <w:rPr>
          <w:b/>
        </w:rPr>
        <w:tab/>
      </w:r>
      <w:r w:rsidR="0004549D" w:rsidRPr="00753804">
        <w:rPr>
          <w:b/>
        </w:rPr>
        <w:t>Содержание словарной статьи</w:t>
      </w:r>
    </w:p>
    <w:p w:rsidR="0004549D" w:rsidRPr="00753804" w:rsidRDefault="00753804" w:rsidP="0004549D">
      <w:pPr>
        <w:keepNext/>
        <w:widowControl w:val="0"/>
        <w:tabs>
          <w:tab w:val="left" w:pos="567"/>
        </w:tabs>
        <w:jc w:val="both"/>
        <w:rPr>
          <w:b/>
        </w:rPr>
      </w:pPr>
      <w:r>
        <w:rPr>
          <w:b/>
        </w:rPr>
        <w:tab/>
      </w:r>
      <w:r w:rsidR="0004549D">
        <w:t>Каждая словарная статья состоит из нескольких элементов:</w:t>
      </w:r>
    </w:p>
    <w:p w:rsidR="0004549D" w:rsidRDefault="00753804" w:rsidP="00753804">
      <w:pPr>
        <w:pStyle w:val="a8"/>
        <w:keepNext/>
        <w:widowControl w:val="0"/>
        <w:numPr>
          <w:ilvl w:val="0"/>
          <w:numId w:val="1"/>
        </w:numPr>
        <w:tabs>
          <w:tab w:val="left" w:pos="567"/>
        </w:tabs>
        <w:jc w:val="both"/>
      </w:pPr>
      <w:r>
        <w:t>т</w:t>
      </w:r>
      <w:r w:rsidR="0004549D">
        <w:t>олкование лексического значения слова</w:t>
      </w:r>
    </w:p>
    <w:p w:rsidR="0004549D" w:rsidRDefault="00753804" w:rsidP="00753804">
      <w:pPr>
        <w:pStyle w:val="a8"/>
        <w:keepNext/>
        <w:widowControl w:val="0"/>
        <w:numPr>
          <w:ilvl w:val="0"/>
          <w:numId w:val="1"/>
        </w:numPr>
        <w:tabs>
          <w:tab w:val="left" w:pos="567"/>
        </w:tabs>
        <w:jc w:val="both"/>
      </w:pPr>
      <w:r>
        <w:t>с</w:t>
      </w:r>
      <w:r w:rsidR="0004549D">
        <w:t>ама словарная статья: история и современное понятие.</w:t>
      </w:r>
    </w:p>
    <w:p w:rsidR="0004549D" w:rsidRDefault="00753804" w:rsidP="00753804">
      <w:pPr>
        <w:pStyle w:val="a8"/>
        <w:keepNext/>
        <w:widowControl w:val="0"/>
        <w:numPr>
          <w:ilvl w:val="0"/>
          <w:numId w:val="1"/>
        </w:numPr>
        <w:tabs>
          <w:tab w:val="left" w:pos="567"/>
        </w:tabs>
        <w:jc w:val="both"/>
      </w:pPr>
      <w:r>
        <w:t>п</w:t>
      </w:r>
      <w:r w:rsidR="0004549D">
        <w:t>римечания – ссылки к другим словарным статьям (выделены другим шрифтом).</w:t>
      </w:r>
    </w:p>
    <w:p w:rsidR="0004549D" w:rsidRDefault="00753804" w:rsidP="00753804">
      <w:pPr>
        <w:pStyle w:val="a8"/>
        <w:keepNext/>
        <w:widowControl w:val="0"/>
        <w:numPr>
          <w:ilvl w:val="0"/>
          <w:numId w:val="1"/>
        </w:numPr>
        <w:tabs>
          <w:tab w:val="left" w:pos="567"/>
        </w:tabs>
        <w:jc w:val="both"/>
      </w:pPr>
      <w:r>
        <w:t>п</w:t>
      </w:r>
      <w:r w:rsidR="0004549D">
        <w:t>ростейшая библиография.</w:t>
      </w:r>
    </w:p>
    <w:p w:rsidR="0004549D" w:rsidRDefault="0004549D" w:rsidP="0004549D">
      <w:pPr>
        <w:keepNext/>
        <w:widowControl w:val="0"/>
        <w:tabs>
          <w:tab w:val="left" w:pos="567"/>
        </w:tabs>
        <w:jc w:val="both"/>
      </w:pPr>
    </w:p>
    <w:p w:rsidR="0004549D" w:rsidRDefault="0004549D" w:rsidP="00753804">
      <w:pPr>
        <w:keepNext/>
        <w:widowControl w:val="0"/>
        <w:tabs>
          <w:tab w:val="left" w:pos="567"/>
        </w:tabs>
        <w:jc w:val="both"/>
      </w:pPr>
      <w:r>
        <w:lastRenderedPageBreak/>
        <w:t xml:space="preserve">        В конце каждого тома есть справочный аппарат, он только к данному тому: список иллюстраций, список сокращений и условных обозначений, список карт и др.</w:t>
      </w:r>
    </w:p>
    <w:p w:rsidR="00753804" w:rsidRDefault="00753804" w:rsidP="00753804">
      <w:pPr>
        <w:pStyle w:val="1"/>
      </w:pPr>
      <w:r>
        <w:t>справочники</w:t>
      </w:r>
    </w:p>
    <w:p w:rsidR="00753804" w:rsidRDefault="00753804" w:rsidP="00753804">
      <w:pPr>
        <w:tabs>
          <w:tab w:val="left" w:pos="567"/>
        </w:tabs>
        <w:jc w:val="both"/>
      </w:pPr>
      <w:r>
        <w:rPr>
          <w:b/>
        </w:rPr>
        <w:tab/>
      </w:r>
      <w:proofErr w:type="spellStart"/>
      <w:proofErr w:type="gramStart"/>
      <w:r w:rsidRPr="00753804">
        <w:rPr>
          <w:b/>
        </w:rPr>
        <w:t>Спра́вочник</w:t>
      </w:r>
      <w:proofErr w:type="spellEnd"/>
      <w:proofErr w:type="gramEnd"/>
      <w:r w:rsidRPr="00753804">
        <w:rPr>
          <w:b/>
        </w:rPr>
        <w:t xml:space="preserve"> </w:t>
      </w:r>
      <w:r>
        <w:t>– это издание практического назначения, с кратким изложением сведений в систематической форме, в расчёте на выборочное чтение, на то, чтобы можно было быстро и легко навести по нему справку.</w:t>
      </w:r>
    </w:p>
    <w:p w:rsidR="00753804" w:rsidRDefault="00753804" w:rsidP="00753804">
      <w:pPr>
        <w:tabs>
          <w:tab w:val="left" w:pos="567"/>
        </w:tabs>
        <w:jc w:val="both"/>
      </w:pPr>
      <w:r>
        <w:tab/>
        <w:t xml:space="preserve">Не нужно заучивать номера телефонов организаций и учреждений, можно заглянуть в «краткий телефонный справочник». </w:t>
      </w:r>
    </w:p>
    <w:p w:rsidR="00753804" w:rsidRDefault="00753804" w:rsidP="00753804">
      <w:pPr>
        <w:tabs>
          <w:tab w:val="left" w:pos="567"/>
        </w:tabs>
        <w:jc w:val="both"/>
      </w:pPr>
      <w:r>
        <w:tab/>
        <w:t>И зачем держать в памяти цифры, отражающие площадь государства Кувейт или численность населения республики Вьетнам, когда можно взять справочник «Страны мира», содержащий сведения обо всех государствах и территориях земного шара.</w:t>
      </w:r>
    </w:p>
    <w:p w:rsidR="00962A32" w:rsidRDefault="00962A32" w:rsidP="00EC62A6">
      <w:pPr>
        <w:pStyle w:val="1"/>
        <w:spacing w:before="240" w:after="240"/>
      </w:pPr>
      <w:r>
        <w:t>комментарии</w:t>
      </w:r>
    </w:p>
    <w:p w:rsidR="00962A32" w:rsidRPr="00962A32" w:rsidRDefault="00962A32" w:rsidP="00962A32">
      <w:pPr>
        <w:tabs>
          <w:tab w:val="left" w:pos="567"/>
        </w:tabs>
        <w:jc w:val="both"/>
      </w:pPr>
      <w:r>
        <w:tab/>
      </w:r>
      <w:r w:rsidRPr="00962A32">
        <w:rPr>
          <w:b/>
        </w:rPr>
        <w:t xml:space="preserve">Комментарии </w:t>
      </w:r>
      <w:r>
        <w:t>–</w:t>
      </w:r>
      <w:r w:rsidRPr="00962A32">
        <w:t xml:space="preserve"> это объяснение или толкование отдельных мест книги или разъяснение смысла и характера произведения в целом (сведения об истории его написания, издания и др.).</w:t>
      </w:r>
    </w:p>
    <w:p w:rsidR="0004549D" w:rsidRDefault="00962A32" w:rsidP="00EC62A6">
      <w:pPr>
        <w:keepNext/>
        <w:widowControl w:val="0"/>
        <w:tabs>
          <w:tab w:val="left" w:pos="567"/>
        </w:tabs>
        <w:jc w:val="both"/>
      </w:pPr>
      <w:r>
        <w:tab/>
      </w:r>
      <w:r w:rsidRPr="00962A32">
        <w:t>Комментарии могут быть помещены в тексте книги, в подстрочных примечаниях, в конце текста или могут быть изданы отдельно от основного текста.</w:t>
      </w:r>
    </w:p>
    <w:p w:rsidR="00962A32" w:rsidRDefault="00962A32" w:rsidP="00EC62A6">
      <w:pPr>
        <w:pStyle w:val="1"/>
        <w:spacing w:before="240" w:after="240"/>
      </w:pPr>
      <w:r>
        <w:t>Христианская справочная литература</w:t>
      </w:r>
    </w:p>
    <w:p w:rsidR="00EC62A6" w:rsidRDefault="00962A32" w:rsidP="00EC62A6">
      <w:pPr>
        <w:tabs>
          <w:tab w:val="left" w:pos="567"/>
        </w:tabs>
      </w:pPr>
      <w:r>
        <w:tab/>
        <w:t>Классификация христианской справочной литературы не отличается от общепринятой: словари, справочники, энциклопедии, комментарии.</w:t>
      </w:r>
    </w:p>
    <w:p w:rsidR="00EC62A6" w:rsidRDefault="00EC62A6" w:rsidP="00EC62A6">
      <w:pPr>
        <w:tabs>
          <w:tab w:val="left" w:pos="567"/>
        </w:tabs>
      </w:pPr>
      <w:r>
        <w:tab/>
        <w:t>Рассмотрим примеры христианской справочной литературы.</w:t>
      </w:r>
    </w:p>
    <w:p w:rsidR="00EC62A6" w:rsidRDefault="00EC62A6" w:rsidP="00EC62A6">
      <w:pPr>
        <w:tabs>
          <w:tab w:val="left" w:pos="567"/>
        </w:tabs>
      </w:pPr>
    </w:p>
    <w:p w:rsidR="0004549D" w:rsidRPr="00EC62A6" w:rsidRDefault="00962A32" w:rsidP="0070795D">
      <w:pPr>
        <w:tabs>
          <w:tab w:val="left" w:pos="567"/>
        </w:tabs>
        <w:jc w:val="center"/>
      </w:pPr>
      <w:r>
        <w:rPr>
          <w:b/>
        </w:rPr>
        <w:t>Толковый словарь</w:t>
      </w:r>
    </w:p>
    <w:p w:rsidR="00962A32" w:rsidRDefault="00962A32" w:rsidP="0004549D">
      <w:pPr>
        <w:keepNext/>
        <w:widowControl w:val="0"/>
        <w:tabs>
          <w:tab w:val="left" w:pos="567"/>
        </w:tabs>
        <w:jc w:val="both"/>
        <w:rPr>
          <w:b/>
        </w:rPr>
      </w:pPr>
    </w:p>
    <w:p w:rsidR="00EC62A6" w:rsidRDefault="00962A32" w:rsidP="00EC62A6">
      <w:pPr>
        <w:keepNext/>
        <w:widowControl w:val="0"/>
        <w:tabs>
          <w:tab w:val="left" w:pos="567"/>
        </w:tabs>
        <w:jc w:val="both"/>
      </w:pPr>
      <w:r>
        <w:rPr>
          <w:noProof/>
          <w:lang w:eastAsia="ru-RU" w:bidi="he-IL"/>
        </w:rPr>
        <w:drawing>
          <wp:anchor distT="0" distB="0" distL="114300" distR="114300" simplePos="0" relativeHeight="251660288" behindDoc="1" locked="0" layoutInCell="1" allowOverlap="1" wp14:anchorId="058BA1E4" wp14:editId="58CE4FB0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1704975" cy="2336330"/>
            <wp:effectExtent l="0" t="0" r="0" b="6985"/>
            <wp:wrapNone/>
            <wp:docPr id="153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33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2A6">
        <w:rPr>
          <w:b/>
        </w:rPr>
        <w:tab/>
      </w:r>
      <w:r w:rsidR="00EC62A6">
        <w:rPr>
          <w:b/>
        </w:rPr>
        <w:tab/>
      </w:r>
      <w:r w:rsidR="00EC62A6">
        <w:rPr>
          <w:b/>
        </w:rPr>
        <w:tab/>
      </w:r>
      <w:r w:rsidR="00EC62A6">
        <w:rPr>
          <w:b/>
        </w:rPr>
        <w:tab/>
      </w:r>
      <w:r w:rsidR="00EC62A6">
        <w:rPr>
          <w:b/>
        </w:rPr>
        <w:tab/>
      </w:r>
      <w:r w:rsidR="00EC62A6">
        <w:rPr>
          <w:b/>
        </w:rPr>
        <w:tab/>
      </w:r>
      <w:r w:rsidRPr="00962A32">
        <w:t xml:space="preserve">Целью этого </w:t>
      </w:r>
      <w:r w:rsidR="00EC62A6">
        <w:t xml:space="preserve">словаря является </w:t>
      </w:r>
      <w:r w:rsidRPr="00962A32">
        <w:t xml:space="preserve">описание слов, </w:t>
      </w:r>
      <w:r w:rsidR="00EC62A6">
        <w:tab/>
      </w:r>
      <w:r w:rsidR="00EC62A6">
        <w:tab/>
      </w:r>
      <w:r w:rsidR="00EC62A6">
        <w:tab/>
      </w:r>
      <w:r w:rsidR="00EC62A6">
        <w:tab/>
      </w:r>
      <w:r w:rsidR="00EC62A6">
        <w:tab/>
      </w:r>
      <w:r w:rsidR="00EC62A6">
        <w:tab/>
      </w:r>
      <w:r w:rsidRPr="00962A32">
        <w:t xml:space="preserve">устойчивых выражений и афоризмов различного типа, </w:t>
      </w:r>
      <w:r w:rsidR="00EC62A6">
        <w:tab/>
      </w:r>
      <w:r w:rsidR="00EC62A6">
        <w:tab/>
      </w:r>
      <w:r w:rsidR="00EC62A6">
        <w:tab/>
      </w:r>
      <w:r w:rsidR="00EC62A6">
        <w:tab/>
      </w:r>
      <w:r w:rsidR="00EC62A6">
        <w:tab/>
      </w:r>
      <w:r w:rsidRPr="00962A32">
        <w:t xml:space="preserve">которые восходят к Библии и употребляются в </w:t>
      </w:r>
      <w:r w:rsidR="00EC62A6">
        <w:tab/>
      </w:r>
      <w:r w:rsidR="00EC62A6">
        <w:tab/>
      </w:r>
      <w:r w:rsidR="00EC62A6">
        <w:tab/>
      </w:r>
      <w:r w:rsidR="00EC62A6">
        <w:tab/>
      </w:r>
      <w:r w:rsidR="00EC62A6">
        <w:tab/>
      </w:r>
      <w:r w:rsidR="00EC62A6">
        <w:tab/>
      </w:r>
      <w:r w:rsidRPr="00962A32">
        <w:t xml:space="preserve">переносном значении. Каждое выражение из Библии </w:t>
      </w:r>
      <w:r w:rsidR="00EC62A6">
        <w:tab/>
      </w:r>
      <w:r w:rsidR="00EC62A6">
        <w:tab/>
      </w:r>
      <w:r w:rsidR="00EC62A6">
        <w:tab/>
      </w:r>
      <w:r w:rsidR="00EC62A6">
        <w:tab/>
      </w:r>
      <w:r w:rsidR="00EC62A6">
        <w:tab/>
      </w:r>
      <w:r w:rsidRPr="00962A32">
        <w:t xml:space="preserve">характеризуется стилистически и дается его толкование </w:t>
      </w:r>
      <w:r w:rsidR="00EC62A6">
        <w:tab/>
      </w:r>
      <w:r w:rsidR="00EC62A6">
        <w:tab/>
      </w:r>
      <w:r w:rsidR="00EC62A6">
        <w:tab/>
      </w:r>
      <w:r w:rsidR="00EC62A6">
        <w:tab/>
      </w:r>
      <w:r w:rsidR="00EC62A6">
        <w:tab/>
      </w:r>
      <w:r w:rsidRPr="00962A32">
        <w:t xml:space="preserve">с детальной дифференциацией значений и оттенков </w:t>
      </w:r>
      <w:r w:rsidR="00EC62A6">
        <w:tab/>
      </w:r>
      <w:r w:rsidR="00EC62A6">
        <w:tab/>
      </w:r>
      <w:r w:rsidR="00EC62A6">
        <w:tab/>
      </w:r>
      <w:r w:rsidR="00EC62A6">
        <w:tab/>
      </w:r>
      <w:r w:rsidR="00EC62A6">
        <w:tab/>
      </w:r>
      <w:r w:rsidR="00EC62A6">
        <w:tab/>
      </w:r>
      <w:r w:rsidRPr="00962A32">
        <w:t>значений.</w:t>
      </w:r>
      <w:r w:rsidR="00EC62A6" w:rsidRPr="00EC62A6">
        <w:t xml:space="preserve"> </w:t>
      </w:r>
    </w:p>
    <w:p w:rsidR="00EC62A6" w:rsidRDefault="00EC62A6" w:rsidP="00EC62A6">
      <w:pPr>
        <w:keepNext/>
        <w:widowControl w:val="0"/>
        <w:tabs>
          <w:tab w:val="left" w:pos="567"/>
        </w:tabs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Все описываемые единицы снабжены </w:t>
      </w:r>
      <w:proofErr w:type="spellStart"/>
      <w:r>
        <w:t>историче</w:t>
      </w:r>
      <w:proofErr w:type="gramStart"/>
      <w:r>
        <w:t>с</w:t>
      </w:r>
      <w:proofErr w:type="spellEnd"/>
      <w:r>
        <w:t>-</w:t>
      </w:r>
      <w:proofErr w:type="gramEnd"/>
      <w:r>
        <w:tab/>
      </w:r>
      <w:r>
        <w:tab/>
      </w:r>
      <w:r>
        <w:tab/>
      </w:r>
      <w:r>
        <w:tab/>
      </w:r>
      <w:r>
        <w:tab/>
        <w:t xml:space="preserve">кой и этимологической справкой, точно указывающей </w:t>
      </w:r>
      <w:r>
        <w:tab/>
      </w:r>
      <w:r>
        <w:tab/>
      </w:r>
      <w:r>
        <w:tab/>
      </w:r>
      <w:r>
        <w:tab/>
      </w:r>
      <w:r>
        <w:tab/>
        <w:t xml:space="preserve">на фрагмент текста Священного Писания, который стал </w:t>
      </w:r>
      <w:r>
        <w:tab/>
      </w:r>
      <w:r>
        <w:tab/>
      </w:r>
      <w:r>
        <w:tab/>
      </w:r>
      <w:r>
        <w:tab/>
      </w:r>
      <w:r>
        <w:tab/>
        <w:t xml:space="preserve">источником </w:t>
      </w:r>
      <w:proofErr w:type="spellStart"/>
      <w:r>
        <w:t>библеизма</w:t>
      </w:r>
      <w:proofErr w:type="spellEnd"/>
      <w:r>
        <w:t xml:space="preserve">.    </w:t>
      </w:r>
    </w:p>
    <w:p w:rsidR="00EC62A6" w:rsidRDefault="00A96AE0" w:rsidP="00EC62A6">
      <w:pPr>
        <w:keepNext/>
        <w:widowControl w:val="0"/>
        <w:tabs>
          <w:tab w:val="left" w:pos="567"/>
        </w:tabs>
        <w:jc w:val="both"/>
      </w:pPr>
      <w:r>
        <w:t xml:space="preserve">    </w:t>
      </w:r>
    </w:p>
    <w:p w:rsidR="00C0266A" w:rsidRDefault="00280D7C" w:rsidP="00280D7C">
      <w:pPr>
        <w:keepNext/>
        <w:widowControl w:val="0"/>
        <w:tabs>
          <w:tab w:val="left" w:pos="567"/>
        </w:tabs>
        <w:jc w:val="both"/>
      </w:pPr>
      <w:r>
        <w:tab/>
      </w:r>
      <w:r w:rsidR="00EC62A6">
        <w:t xml:space="preserve">Издание снабжено Перечнем библейских выражений и слов, включенных в </w:t>
      </w:r>
      <w:r w:rsidR="00EC62A6">
        <w:lastRenderedPageBreak/>
        <w:t>Словарь, и Алфавитным указателем, которые значительно облегчают поиск нужной информации.</w:t>
      </w:r>
    </w:p>
    <w:p w:rsidR="00A96AE0" w:rsidRDefault="00A96AE0" w:rsidP="00EC62A6">
      <w:pPr>
        <w:keepNext/>
        <w:widowControl w:val="0"/>
        <w:tabs>
          <w:tab w:val="left" w:pos="567"/>
        </w:tabs>
        <w:jc w:val="both"/>
        <w:rPr>
          <w:b/>
        </w:rPr>
      </w:pPr>
      <w:r>
        <w:rPr>
          <w:b/>
        </w:rPr>
        <w:tab/>
      </w:r>
    </w:p>
    <w:p w:rsidR="00A96AE0" w:rsidRDefault="00A96AE0" w:rsidP="0070795D">
      <w:pPr>
        <w:keepNext/>
        <w:widowControl w:val="0"/>
        <w:tabs>
          <w:tab w:val="left" w:pos="567"/>
        </w:tabs>
        <w:jc w:val="center"/>
        <w:rPr>
          <w:b/>
        </w:rPr>
      </w:pPr>
      <w:r>
        <w:rPr>
          <w:b/>
        </w:rPr>
        <w:t>Словарь библейских понятий</w:t>
      </w:r>
    </w:p>
    <w:p w:rsidR="00A96AE0" w:rsidRPr="00A96AE0" w:rsidRDefault="00A96AE0" w:rsidP="00A96AE0">
      <w:pPr>
        <w:keepNext/>
        <w:widowControl w:val="0"/>
        <w:tabs>
          <w:tab w:val="left" w:pos="567"/>
        </w:tabs>
        <w:jc w:val="both"/>
        <w:rPr>
          <w:b/>
        </w:rPr>
      </w:pPr>
      <w:r>
        <w:rPr>
          <w:b/>
          <w:noProof/>
          <w:lang w:eastAsia="ru-RU" w:bidi="he-IL"/>
        </w:rPr>
        <w:drawing>
          <wp:anchor distT="0" distB="0" distL="114300" distR="114300" simplePos="0" relativeHeight="251661312" behindDoc="1" locked="0" layoutInCell="1" allowOverlap="1" wp14:anchorId="0D8B30BF" wp14:editId="2FD9CCAE">
            <wp:simplePos x="0" y="0"/>
            <wp:positionH relativeFrom="column">
              <wp:posOffset>-3810</wp:posOffset>
            </wp:positionH>
            <wp:positionV relativeFrom="paragraph">
              <wp:posOffset>138430</wp:posOffset>
            </wp:positionV>
            <wp:extent cx="2000250" cy="2114440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11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AE0" w:rsidRDefault="00A96AE0" w:rsidP="00A96AE0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</w:p>
    <w:p w:rsidR="00EC62A6" w:rsidRDefault="00A96AE0" w:rsidP="00A96AE0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 w:rsidRPr="00A96AE0">
        <w:rPr>
          <w:noProof/>
          <w:lang w:eastAsia="ru-RU"/>
        </w:rPr>
        <w:t>Библейский</w:t>
      </w:r>
      <w:r>
        <w:rPr>
          <w:noProof/>
          <w:lang w:eastAsia="ru-RU"/>
        </w:rPr>
        <w:t xml:space="preserve"> </w:t>
      </w:r>
      <w:r w:rsidRPr="00A96AE0">
        <w:rPr>
          <w:noProof/>
          <w:lang w:eastAsia="ru-RU"/>
        </w:rPr>
        <w:t xml:space="preserve"> язык</w:t>
      </w:r>
      <w:r>
        <w:rPr>
          <w:noProof/>
          <w:lang w:eastAsia="ru-RU"/>
        </w:rPr>
        <w:t xml:space="preserve"> </w:t>
      </w:r>
      <w:r w:rsidRPr="00A96AE0">
        <w:rPr>
          <w:noProof/>
          <w:lang w:eastAsia="ru-RU"/>
        </w:rPr>
        <w:t xml:space="preserve"> специфический,</w:t>
      </w:r>
      <w:r>
        <w:rPr>
          <w:noProof/>
          <w:lang w:eastAsia="ru-RU"/>
        </w:rPr>
        <w:t xml:space="preserve"> </w:t>
      </w:r>
      <w:r w:rsidRPr="00A96AE0">
        <w:rPr>
          <w:noProof/>
          <w:lang w:eastAsia="ru-RU"/>
        </w:rPr>
        <w:t xml:space="preserve"> т.е.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 w:rsidRPr="00A96AE0">
        <w:rPr>
          <w:noProof/>
          <w:lang w:eastAsia="ru-RU"/>
        </w:rPr>
        <w:t>содержит</w:t>
      </w:r>
      <w:r>
        <w:rPr>
          <w:noProof/>
          <w:lang w:eastAsia="ru-RU"/>
        </w:rPr>
        <w:t xml:space="preserve">  </w:t>
      </w:r>
      <w:r w:rsidRPr="00A96AE0">
        <w:rPr>
          <w:noProof/>
          <w:lang w:eastAsia="ru-RU"/>
        </w:rPr>
        <w:t xml:space="preserve"> ряд</w:t>
      </w:r>
      <w:r>
        <w:rPr>
          <w:noProof/>
          <w:lang w:eastAsia="ru-RU"/>
        </w:rPr>
        <w:t xml:space="preserve"> </w:t>
      </w:r>
      <w:r w:rsidRPr="00A96AE0">
        <w:rPr>
          <w:noProof/>
          <w:lang w:eastAsia="ru-RU"/>
        </w:rPr>
        <w:t xml:space="preserve"> слов </w:t>
      </w:r>
      <w:r>
        <w:rPr>
          <w:noProof/>
          <w:lang w:eastAsia="ru-RU"/>
        </w:rPr>
        <w:t xml:space="preserve"> </w:t>
      </w:r>
      <w:r w:rsidRPr="00A96AE0">
        <w:rPr>
          <w:noProof/>
          <w:lang w:eastAsia="ru-RU"/>
        </w:rPr>
        <w:t>специально</w:t>
      </w:r>
      <w:r>
        <w:rPr>
          <w:noProof/>
          <w:lang w:eastAsia="ru-RU"/>
        </w:rPr>
        <w:t xml:space="preserve"> </w:t>
      </w:r>
      <w:r w:rsidRPr="00A96AE0">
        <w:rPr>
          <w:noProof/>
          <w:lang w:eastAsia="ru-RU"/>
        </w:rPr>
        <w:t xml:space="preserve"> библейских,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 w:rsidRPr="00A96AE0">
        <w:rPr>
          <w:noProof/>
          <w:lang w:eastAsia="ru-RU"/>
        </w:rPr>
        <w:t xml:space="preserve">требующих </w:t>
      </w:r>
      <w:r>
        <w:rPr>
          <w:noProof/>
          <w:lang w:eastAsia="ru-RU"/>
        </w:rPr>
        <w:t xml:space="preserve"> </w:t>
      </w:r>
      <w:r w:rsidRPr="00A96AE0">
        <w:rPr>
          <w:noProof/>
          <w:lang w:eastAsia="ru-RU"/>
        </w:rPr>
        <w:t>объяс</w:t>
      </w:r>
      <w:r>
        <w:rPr>
          <w:noProof/>
          <w:lang w:eastAsia="ru-RU"/>
        </w:rPr>
        <w:t xml:space="preserve">нения.  Автор  собрал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  <w:t xml:space="preserve">информацию </w:t>
      </w:r>
      <w:r w:rsidRPr="00A96AE0">
        <w:rPr>
          <w:noProof/>
          <w:lang w:eastAsia="ru-RU"/>
        </w:rPr>
        <w:t xml:space="preserve">о библейских словах, требующих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 w:rsidRPr="00A96AE0">
        <w:rPr>
          <w:noProof/>
          <w:lang w:eastAsia="ru-RU"/>
        </w:rPr>
        <w:t xml:space="preserve">объяснения, в один «словарный конспект», назвав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 w:rsidRPr="00A96AE0">
        <w:rPr>
          <w:noProof/>
          <w:lang w:eastAsia="ru-RU"/>
        </w:rPr>
        <w:t>его одним из библейских слов «Код-рант»</w:t>
      </w:r>
      <w:r>
        <w:rPr>
          <w:noProof/>
          <w:lang w:eastAsia="ru-RU"/>
        </w:rPr>
        <w:t>.</w:t>
      </w:r>
    </w:p>
    <w:p w:rsidR="00A96AE0" w:rsidRDefault="00A96AE0" w:rsidP="00A96AE0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</w:p>
    <w:p w:rsidR="00A96AE0" w:rsidRDefault="00A96AE0" w:rsidP="00A96AE0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</w:p>
    <w:p w:rsidR="00A96AE0" w:rsidRDefault="00A96AE0" w:rsidP="00A96AE0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</w:p>
    <w:p w:rsidR="00A96AE0" w:rsidRDefault="00A96AE0" w:rsidP="00A96AE0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</w:p>
    <w:p w:rsidR="00A96AE0" w:rsidRDefault="00A96AE0" w:rsidP="0070795D">
      <w:pPr>
        <w:keepNext/>
        <w:widowControl w:val="0"/>
        <w:tabs>
          <w:tab w:val="left" w:pos="567"/>
        </w:tabs>
        <w:jc w:val="center"/>
        <w:rPr>
          <w:b/>
          <w:noProof/>
          <w:lang w:eastAsia="ru-RU"/>
        </w:rPr>
      </w:pPr>
      <w:r w:rsidRPr="00A96AE0">
        <w:rPr>
          <w:b/>
          <w:noProof/>
          <w:lang w:eastAsia="ru-RU"/>
        </w:rPr>
        <w:t>Библейско-биографический справочник</w:t>
      </w:r>
    </w:p>
    <w:p w:rsidR="00A96AE0" w:rsidRPr="00280D7C" w:rsidRDefault="00A96AE0" w:rsidP="00A96AE0">
      <w:pPr>
        <w:keepNext/>
        <w:widowControl w:val="0"/>
        <w:tabs>
          <w:tab w:val="left" w:pos="567"/>
        </w:tabs>
        <w:jc w:val="both"/>
        <w:rPr>
          <w:b/>
          <w:noProof/>
          <w:lang w:eastAsia="ru-RU"/>
        </w:rPr>
      </w:pPr>
      <w:r>
        <w:rPr>
          <w:noProof/>
          <w:lang w:eastAsia="ru-RU" w:bidi="he-IL"/>
        </w:rPr>
        <w:drawing>
          <wp:anchor distT="0" distB="0" distL="114300" distR="114300" simplePos="0" relativeHeight="251662336" behindDoc="1" locked="0" layoutInCell="1" allowOverlap="1" wp14:anchorId="604D79E7" wp14:editId="174A8F14">
            <wp:simplePos x="0" y="0"/>
            <wp:positionH relativeFrom="column">
              <wp:posOffset>-3810</wp:posOffset>
            </wp:positionH>
            <wp:positionV relativeFrom="paragraph">
              <wp:posOffset>178435</wp:posOffset>
            </wp:positionV>
            <wp:extent cx="1943100" cy="2524125"/>
            <wp:effectExtent l="0" t="0" r="0" b="9525"/>
            <wp:wrapNone/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24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D7C">
        <w:rPr>
          <w:b/>
          <w:noProof/>
          <w:lang w:eastAsia="ru-RU"/>
        </w:rPr>
        <w:tab/>
      </w:r>
      <w:r w:rsidR="00280D7C">
        <w:rPr>
          <w:b/>
          <w:noProof/>
          <w:lang w:eastAsia="ru-RU"/>
        </w:rPr>
        <w:tab/>
      </w:r>
      <w:r w:rsidR="00280D7C">
        <w:rPr>
          <w:b/>
          <w:noProof/>
          <w:lang w:eastAsia="ru-RU"/>
        </w:rPr>
        <w:tab/>
      </w:r>
      <w:r w:rsidR="00280D7C">
        <w:rPr>
          <w:b/>
          <w:noProof/>
          <w:lang w:eastAsia="ru-RU"/>
        </w:rPr>
        <w:tab/>
      </w:r>
      <w:r w:rsidR="00280D7C">
        <w:rPr>
          <w:b/>
          <w:noProof/>
          <w:lang w:eastAsia="ru-RU"/>
        </w:rPr>
        <w:tab/>
      </w:r>
      <w:r w:rsidR="00280D7C">
        <w:rPr>
          <w:b/>
          <w:noProof/>
          <w:lang w:eastAsia="ru-RU"/>
        </w:rPr>
        <w:tab/>
      </w:r>
      <w:r w:rsidR="00280D7C">
        <w:rPr>
          <w:b/>
          <w:noProof/>
          <w:lang w:eastAsia="ru-RU"/>
        </w:rPr>
        <w:tab/>
      </w:r>
      <w:r>
        <w:rPr>
          <w:noProof/>
          <w:lang w:eastAsia="ru-RU"/>
        </w:rPr>
        <w:t xml:space="preserve">Эта книга расскажет вам об 400 основных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  <w:t xml:space="preserve">персонажах Библии. </w:t>
      </w:r>
    </w:p>
    <w:p w:rsidR="00A96AE0" w:rsidRDefault="00A96AE0" w:rsidP="00A96AE0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  <w:t xml:space="preserve">Их имена приведены в хронологической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  <w:t xml:space="preserve">последовательности и объединены по темам. </w:t>
      </w:r>
    </w:p>
    <w:p w:rsidR="00A96AE0" w:rsidRDefault="00A96AE0" w:rsidP="00A96AE0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  <w:t xml:space="preserve">Каждому персонажу посвящена краткая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  <w:t xml:space="preserve">статья. После имени указывается по возможности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  <w:t xml:space="preserve">его значение. </w:t>
      </w:r>
    </w:p>
    <w:p w:rsidR="00A96AE0" w:rsidRDefault="00A96AE0" w:rsidP="00A96AE0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  <w:t xml:space="preserve">Затем дано указание на книгу   Библии   и  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  <w:t xml:space="preserve">номер  глав,  в которых упоминается данный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  <w:t xml:space="preserve">персонаж, благодаря чему вы легко сможете найти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  <w:t>соответствующий библейский текст.</w:t>
      </w:r>
    </w:p>
    <w:p w:rsidR="00A96AE0" w:rsidRDefault="00A96AE0" w:rsidP="00A96AE0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</w:p>
    <w:p w:rsidR="00A96AE0" w:rsidRDefault="00A96AE0" w:rsidP="00A96AE0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</w:p>
    <w:p w:rsidR="00A96AE0" w:rsidRDefault="00A96AE0" w:rsidP="0070795D">
      <w:pPr>
        <w:keepNext/>
        <w:widowControl w:val="0"/>
        <w:tabs>
          <w:tab w:val="left" w:pos="567"/>
        </w:tabs>
        <w:spacing w:before="120" w:after="120"/>
        <w:jc w:val="center"/>
        <w:rPr>
          <w:b/>
          <w:noProof/>
          <w:lang w:eastAsia="ru-RU"/>
        </w:rPr>
      </w:pPr>
      <w:r w:rsidRPr="00A96AE0">
        <w:rPr>
          <w:b/>
          <w:noProof/>
          <w:lang w:eastAsia="ru-RU"/>
        </w:rPr>
        <w:t>Библейская энциклопедия Брокгауза</w:t>
      </w:r>
    </w:p>
    <w:p w:rsidR="00280D7C" w:rsidRDefault="00280D7C" w:rsidP="00280D7C">
      <w:pPr>
        <w:keepNext/>
        <w:widowControl w:val="0"/>
        <w:tabs>
          <w:tab w:val="left" w:pos="567"/>
        </w:tabs>
        <w:jc w:val="both"/>
        <w:rPr>
          <w:b/>
          <w:noProof/>
          <w:lang w:eastAsia="ru-RU"/>
        </w:rPr>
      </w:pPr>
      <w:r w:rsidRPr="00280D7C">
        <w:rPr>
          <w:noProof/>
          <w:lang w:eastAsia="ru-RU" w:bidi="he-IL"/>
        </w:rPr>
        <w:drawing>
          <wp:anchor distT="0" distB="0" distL="114300" distR="114300" simplePos="0" relativeHeight="251663360" behindDoc="1" locked="0" layoutInCell="1" allowOverlap="1" wp14:anchorId="7938D0BB" wp14:editId="13AC9564">
            <wp:simplePos x="0" y="0"/>
            <wp:positionH relativeFrom="column">
              <wp:posOffset>43815</wp:posOffset>
            </wp:positionH>
            <wp:positionV relativeFrom="paragraph">
              <wp:posOffset>60325</wp:posOffset>
            </wp:positionV>
            <wp:extent cx="1847850" cy="2548255"/>
            <wp:effectExtent l="0" t="0" r="0" b="4445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AE0" w:rsidRPr="00A96AE0">
        <w:rPr>
          <w:b/>
          <w:noProof/>
          <w:lang w:eastAsia="ru-RU"/>
        </w:rPr>
        <w:t xml:space="preserve"> </w:t>
      </w:r>
      <w:r>
        <w:rPr>
          <w:b/>
          <w:noProof/>
          <w:lang w:eastAsia="ru-RU"/>
        </w:rPr>
        <w:tab/>
      </w:r>
      <w:r>
        <w:rPr>
          <w:b/>
          <w:noProof/>
          <w:lang w:eastAsia="ru-RU"/>
        </w:rPr>
        <w:tab/>
      </w:r>
      <w:r>
        <w:rPr>
          <w:b/>
          <w:noProof/>
          <w:lang w:eastAsia="ru-RU"/>
        </w:rPr>
        <w:tab/>
      </w:r>
      <w:r>
        <w:rPr>
          <w:b/>
          <w:noProof/>
          <w:lang w:eastAsia="ru-RU"/>
        </w:rPr>
        <w:tab/>
      </w:r>
      <w:r>
        <w:rPr>
          <w:b/>
          <w:noProof/>
          <w:lang w:eastAsia="ru-RU"/>
        </w:rPr>
        <w:tab/>
      </w:r>
      <w:r>
        <w:rPr>
          <w:b/>
          <w:noProof/>
          <w:lang w:eastAsia="ru-RU"/>
        </w:rPr>
        <w:tab/>
      </w:r>
      <w:r>
        <w:rPr>
          <w:b/>
          <w:noProof/>
          <w:lang w:eastAsia="ru-RU"/>
        </w:rPr>
        <w:tab/>
      </w:r>
    </w:p>
    <w:p w:rsidR="00280D7C" w:rsidRPr="00280D7C" w:rsidRDefault="00280D7C" w:rsidP="00280D7C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  <w:r>
        <w:rPr>
          <w:b/>
          <w:noProof/>
          <w:lang w:eastAsia="ru-RU"/>
        </w:rPr>
        <w:tab/>
      </w:r>
      <w:r>
        <w:rPr>
          <w:b/>
          <w:noProof/>
          <w:lang w:eastAsia="ru-RU"/>
        </w:rPr>
        <w:tab/>
      </w:r>
      <w:r>
        <w:rPr>
          <w:b/>
          <w:noProof/>
          <w:lang w:eastAsia="ru-RU"/>
        </w:rPr>
        <w:tab/>
      </w:r>
      <w:r>
        <w:rPr>
          <w:b/>
          <w:noProof/>
          <w:lang w:eastAsia="ru-RU"/>
        </w:rPr>
        <w:tab/>
      </w:r>
      <w:r>
        <w:rPr>
          <w:b/>
          <w:noProof/>
          <w:lang w:eastAsia="ru-RU"/>
        </w:rPr>
        <w:tab/>
      </w:r>
      <w:r>
        <w:rPr>
          <w:b/>
          <w:noProof/>
          <w:lang w:eastAsia="ru-RU"/>
        </w:rPr>
        <w:tab/>
      </w:r>
      <w:r>
        <w:rPr>
          <w:b/>
          <w:noProof/>
          <w:lang w:eastAsia="ru-RU"/>
        </w:rPr>
        <w:tab/>
      </w:r>
      <w:r w:rsidRPr="00280D7C">
        <w:rPr>
          <w:noProof/>
          <w:lang w:eastAsia="ru-RU"/>
        </w:rPr>
        <w:t xml:space="preserve">Фундаментально справочное издание по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 w:rsidRPr="00280D7C">
        <w:rPr>
          <w:noProof/>
          <w:lang w:eastAsia="ru-RU"/>
        </w:rPr>
        <w:t xml:space="preserve">библеистике. </w:t>
      </w:r>
    </w:p>
    <w:p w:rsidR="00280D7C" w:rsidRPr="00280D7C" w:rsidRDefault="00280D7C" w:rsidP="00280D7C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  <w:r w:rsidRPr="00280D7C">
        <w:rPr>
          <w:noProof/>
          <w:lang w:eastAsia="ru-RU"/>
        </w:rPr>
        <w:t xml:space="preserve">  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 w:rsidRPr="00280D7C">
        <w:rPr>
          <w:noProof/>
          <w:lang w:eastAsia="ru-RU"/>
        </w:rPr>
        <w:t xml:space="preserve">Содержит более 6 000 обзорных статей по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 w:rsidRPr="00280D7C">
        <w:rPr>
          <w:noProof/>
          <w:lang w:eastAsia="ru-RU"/>
        </w:rPr>
        <w:t xml:space="preserve">библейской истории, археологии и географии,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 w:rsidRPr="00280D7C">
        <w:rPr>
          <w:noProof/>
          <w:lang w:eastAsia="ru-RU"/>
        </w:rPr>
        <w:t xml:space="preserve">снабжённых около 200 цветными иллюстрациями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 w:rsidRPr="00280D7C">
        <w:rPr>
          <w:noProof/>
          <w:lang w:eastAsia="ru-RU"/>
        </w:rPr>
        <w:t xml:space="preserve">и более 400 картами, рисунками и схемами. </w:t>
      </w:r>
    </w:p>
    <w:p w:rsidR="00A96AE0" w:rsidRDefault="00280D7C" w:rsidP="00280D7C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  <w:r w:rsidRPr="00280D7C">
        <w:rPr>
          <w:noProof/>
          <w:lang w:eastAsia="ru-RU"/>
        </w:rPr>
        <w:t xml:space="preserve">  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 w:rsidRPr="00280D7C">
        <w:rPr>
          <w:noProof/>
          <w:lang w:eastAsia="ru-RU"/>
        </w:rPr>
        <w:t xml:space="preserve">Дано описание всех библейских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 w:rsidRPr="00280D7C">
        <w:rPr>
          <w:noProof/>
          <w:lang w:eastAsia="ru-RU"/>
        </w:rPr>
        <w:t xml:space="preserve">персонажей, мест, городов, животных и растений,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 w:rsidRPr="00280D7C">
        <w:rPr>
          <w:noProof/>
          <w:lang w:eastAsia="ru-RU"/>
        </w:rPr>
        <w:t xml:space="preserve">представлены пояснения развёрнутые пояснения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 w:rsidRPr="00280D7C">
        <w:rPr>
          <w:noProof/>
          <w:lang w:eastAsia="ru-RU"/>
        </w:rPr>
        <w:t xml:space="preserve">ко всем книгам Священного Писания и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 w:rsidRPr="00280D7C">
        <w:rPr>
          <w:noProof/>
          <w:lang w:eastAsia="ru-RU"/>
        </w:rPr>
        <w:t>важнейшим библейским богословским понятиям</w:t>
      </w:r>
      <w:r>
        <w:rPr>
          <w:noProof/>
          <w:lang w:eastAsia="ru-RU"/>
        </w:rPr>
        <w:t>.</w:t>
      </w:r>
    </w:p>
    <w:p w:rsidR="006F7267" w:rsidRDefault="006F7267" w:rsidP="00280D7C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</w:p>
    <w:p w:rsidR="006F7267" w:rsidRDefault="006F7267" w:rsidP="0070795D">
      <w:pPr>
        <w:keepNext/>
        <w:widowControl w:val="0"/>
        <w:tabs>
          <w:tab w:val="left" w:pos="567"/>
        </w:tabs>
        <w:jc w:val="center"/>
        <w:rPr>
          <w:b/>
          <w:noProof/>
          <w:lang w:eastAsia="ru-RU"/>
        </w:rPr>
      </w:pPr>
      <w:r w:rsidRPr="006F7267">
        <w:rPr>
          <w:b/>
          <w:noProof/>
          <w:lang w:eastAsia="ru-RU"/>
        </w:rPr>
        <w:lastRenderedPageBreak/>
        <w:t>Библейский культурно-исторический комментарий</w:t>
      </w:r>
    </w:p>
    <w:p w:rsidR="006F7267" w:rsidRDefault="006F7267" w:rsidP="00280D7C">
      <w:pPr>
        <w:keepNext/>
        <w:widowControl w:val="0"/>
        <w:tabs>
          <w:tab w:val="left" w:pos="567"/>
        </w:tabs>
        <w:jc w:val="both"/>
        <w:rPr>
          <w:b/>
          <w:noProof/>
          <w:lang w:eastAsia="ru-RU"/>
        </w:rPr>
      </w:pPr>
      <w:r>
        <w:rPr>
          <w:noProof/>
          <w:lang w:eastAsia="ru-RU" w:bidi="he-IL"/>
        </w:rPr>
        <w:drawing>
          <wp:anchor distT="0" distB="0" distL="114300" distR="114300" simplePos="0" relativeHeight="251664384" behindDoc="1" locked="0" layoutInCell="1" allowOverlap="1" wp14:anchorId="2C3D2C45" wp14:editId="41D811DB">
            <wp:simplePos x="0" y="0"/>
            <wp:positionH relativeFrom="column">
              <wp:posOffset>-3810</wp:posOffset>
            </wp:positionH>
            <wp:positionV relativeFrom="paragraph">
              <wp:posOffset>149860</wp:posOffset>
            </wp:positionV>
            <wp:extent cx="1981200" cy="2619375"/>
            <wp:effectExtent l="0" t="0" r="0" b="9525"/>
            <wp:wrapNone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267" w:rsidRDefault="00196B85" w:rsidP="00196B85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 w:rsidR="006F7267">
        <w:rPr>
          <w:noProof/>
          <w:lang w:eastAsia="ru-RU"/>
        </w:rPr>
        <w:t>Часть І. Ветхий Завет.</w:t>
      </w:r>
    </w:p>
    <w:p w:rsidR="006F7267" w:rsidRDefault="006F7267" w:rsidP="00196B85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  <w:t>Часть ІІ. Новый Завет.</w:t>
      </w:r>
    </w:p>
    <w:p w:rsidR="006F7267" w:rsidRDefault="006F7267" w:rsidP="00196B85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  <w:t xml:space="preserve">Этот комментарий предлагает читателям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 w:rsidR="00196B85">
        <w:rPr>
          <w:noProof/>
          <w:lang w:eastAsia="ru-RU"/>
        </w:rPr>
        <w:t xml:space="preserve">        </w:t>
      </w:r>
      <w:r>
        <w:rPr>
          <w:noProof/>
          <w:lang w:eastAsia="ru-RU"/>
        </w:rPr>
        <w:t xml:space="preserve">Библии  информацию о социально-культурной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  <w:t xml:space="preserve">обстановке, в которой разворачивались события,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  <w:t xml:space="preserve">описанные в Священном Писании. </w:t>
      </w:r>
    </w:p>
    <w:p w:rsidR="006F7267" w:rsidRDefault="006F7267" w:rsidP="00196B85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  <w:t xml:space="preserve">Этот труд знакомит читателя с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 w:rsidR="00196B85">
        <w:rPr>
          <w:noProof/>
          <w:lang w:eastAsia="ru-RU"/>
        </w:rPr>
        <w:t xml:space="preserve">        </w:t>
      </w:r>
      <w:r>
        <w:rPr>
          <w:noProof/>
          <w:lang w:eastAsia="ru-RU"/>
        </w:rPr>
        <w:t xml:space="preserve">многочисленными аспектами библейского текста,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  <w:t xml:space="preserve">освещая при этом вопросы, поднятые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  <w:t xml:space="preserve">современной наукой. Авторам удалось создать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  <w:t xml:space="preserve">полезный труд, свободный от многословия и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  <w:t xml:space="preserve">специальной терминологии. </w:t>
      </w:r>
    </w:p>
    <w:p w:rsidR="008A6259" w:rsidRDefault="008A6259" w:rsidP="00196B85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</w:p>
    <w:p w:rsidR="008A6259" w:rsidRDefault="008A6259" w:rsidP="006F7267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</w:p>
    <w:p w:rsidR="008A6259" w:rsidRDefault="008A6259" w:rsidP="0070795D">
      <w:pPr>
        <w:keepNext/>
        <w:widowControl w:val="0"/>
        <w:tabs>
          <w:tab w:val="left" w:pos="567"/>
        </w:tabs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Другие комментарии</w:t>
      </w:r>
    </w:p>
    <w:p w:rsidR="00B163F4" w:rsidRDefault="00B163F4" w:rsidP="008A6259">
      <w:pPr>
        <w:keepNext/>
        <w:widowControl w:val="0"/>
        <w:tabs>
          <w:tab w:val="left" w:pos="567"/>
        </w:tabs>
        <w:jc w:val="both"/>
        <w:rPr>
          <w:b/>
          <w:noProof/>
          <w:lang w:eastAsia="ru-RU"/>
        </w:rPr>
      </w:pPr>
      <w:r>
        <w:rPr>
          <w:noProof/>
          <w:lang w:eastAsia="ru-RU" w:bidi="he-IL"/>
        </w:rPr>
        <w:drawing>
          <wp:anchor distT="0" distB="0" distL="114300" distR="114300" simplePos="0" relativeHeight="251666432" behindDoc="1" locked="0" layoutInCell="1" allowOverlap="1" wp14:anchorId="615A31EB" wp14:editId="5C39E2A1">
            <wp:simplePos x="0" y="0"/>
            <wp:positionH relativeFrom="column">
              <wp:posOffset>2377440</wp:posOffset>
            </wp:positionH>
            <wp:positionV relativeFrom="paragraph">
              <wp:posOffset>198755</wp:posOffset>
            </wp:positionV>
            <wp:extent cx="3619500" cy="2486025"/>
            <wp:effectExtent l="0" t="0" r="0" b="9525"/>
            <wp:wrapNone/>
            <wp:docPr id="5" name="Рисунок 4" descr="C:\Users\Nata\Desktop\1010635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Nata\Desktop\101063502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he-IL"/>
        </w:rPr>
        <w:drawing>
          <wp:anchor distT="0" distB="0" distL="114300" distR="114300" simplePos="0" relativeHeight="251665408" behindDoc="1" locked="0" layoutInCell="1" allowOverlap="1" wp14:anchorId="59A76709" wp14:editId="0628ABF9">
            <wp:simplePos x="0" y="0"/>
            <wp:positionH relativeFrom="column">
              <wp:posOffset>53340</wp:posOffset>
            </wp:positionH>
            <wp:positionV relativeFrom="paragraph">
              <wp:posOffset>198120</wp:posOffset>
            </wp:positionV>
            <wp:extent cx="1981200" cy="2486025"/>
            <wp:effectExtent l="0" t="0" r="0" b="9525"/>
            <wp:wrapNone/>
            <wp:docPr id="6" name="Рисунок 5" descr="C:\Users\Nata\Desktop\_._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Nata\Desktop\_.__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3F4" w:rsidRDefault="00B163F4" w:rsidP="008A6259">
      <w:pPr>
        <w:keepNext/>
        <w:widowControl w:val="0"/>
        <w:tabs>
          <w:tab w:val="left" w:pos="567"/>
        </w:tabs>
        <w:jc w:val="both"/>
        <w:rPr>
          <w:b/>
          <w:noProof/>
          <w:lang w:eastAsia="ru-RU"/>
        </w:rPr>
      </w:pPr>
    </w:p>
    <w:p w:rsidR="00B163F4" w:rsidRDefault="00B163F4" w:rsidP="008A6259">
      <w:pPr>
        <w:keepNext/>
        <w:widowControl w:val="0"/>
        <w:tabs>
          <w:tab w:val="left" w:pos="567"/>
        </w:tabs>
        <w:jc w:val="both"/>
        <w:rPr>
          <w:b/>
          <w:noProof/>
          <w:lang w:eastAsia="ru-RU"/>
        </w:rPr>
      </w:pPr>
    </w:p>
    <w:p w:rsidR="00B163F4" w:rsidRDefault="00B163F4" w:rsidP="008A6259">
      <w:pPr>
        <w:keepNext/>
        <w:widowControl w:val="0"/>
        <w:tabs>
          <w:tab w:val="left" w:pos="567"/>
        </w:tabs>
        <w:jc w:val="both"/>
        <w:rPr>
          <w:b/>
          <w:noProof/>
          <w:lang w:eastAsia="ru-RU"/>
        </w:rPr>
      </w:pPr>
    </w:p>
    <w:p w:rsidR="00B163F4" w:rsidRDefault="00B163F4" w:rsidP="008A6259">
      <w:pPr>
        <w:keepNext/>
        <w:widowControl w:val="0"/>
        <w:tabs>
          <w:tab w:val="left" w:pos="567"/>
        </w:tabs>
        <w:jc w:val="both"/>
        <w:rPr>
          <w:b/>
          <w:noProof/>
          <w:lang w:eastAsia="ru-RU"/>
        </w:rPr>
      </w:pPr>
    </w:p>
    <w:p w:rsidR="00B163F4" w:rsidRDefault="00B163F4" w:rsidP="008A6259">
      <w:pPr>
        <w:keepNext/>
        <w:widowControl w:val="0"/>
        <w:tabs>
          <w:tab w:val="left" w:pos="567"/>
        </w:tabs>
        <w:jc w:val="both"/>
        <w:rPr>
          <w:b/>
          <w:noProof/>
          <w:lang w:eastAsia="ru-RU"/>
        </w:rPr>
      </w:pPr>
    </w:p>
    <w:p w:rsidR="00B163F4" w:rsidRDefault="00B163F4" w:rsidP="008A6259">
      <w:pPr>
        <w:keepNext/>
        <w:widowControl w:val="0"/>
        <w:tabs>
          <w:tab w:val="left" w:pos="567"/>
        </w:tabs>
        <w:jc w:val="both"/>
        <w:rPr>
          <w:b/>
          <w:noProof/>
          <w:lang w:eastAsia="ru-RU"/>
        </w:rPr>
      </w:pPr>
    </w:p>
    <w:p w:rsidR="00B163F4" w:rsidRDefault="00B163F4" w:rsidP="008A6259">
      <w:pPr>
        <w:keepNext/>
        <w:widowControl w:val="0"/>
        <w:tabs>
          <w:tab w:val="left" w:pos="567"/>
        </w:tabs>
        <w:jc w:val="both"/>
        <w:rPr>
          <w:b/>
          <w:noProof/>
          <w:lang w:eastAsia="ru-RU"/>
        </w:rPr>
      </w:pPr>
    </w:p>
    <w:p w:rsidR="00B163F4" w:rsidRDefault="00B163F4" w:rsidP="008A6259">
      <w:pPr>
        <w:keepNext/>
        <w:widowControl w:val="0"/>
        <w:tabs>
          <w:tab w:val="left" w:pos="567"/>
        </w:tabs>
        <w:jc w:val="both"/>
        <w:rPr>
          <w:b/>
          <w:noProof/>
          <w:lang w:eastAsia="ru-RU"/>
        </w:rPr>
      </w:pPr>
    </w:p>
    <w:p w:rsidR="00B163F4" w:rsidRDefault="00B163F4" w:rsidP="008A6259">
      <w:pPr>
        <w:keepNext/>
        <w:widowControl w:val="0"/>
        <w:tabs>
          <w:tab w:val="left" w:pos="567"/>
        </w:tabs>
        <w:jc w:val="both"/>
        <w:rPr>
          <w:b/>
          <w:noProof/>
          <w:lang w:eastAsia="ru-RU"/>
        </w:rPr>
      </w:pPr>
    </w:p>
    <w:p w:rsidR="00B163F4" w:rsidRDefault="00B163F4" w:rsidP="008A6259">
      <w:pPr>
        <w:keepNext/>
        <w:widowControl w:val="0"/>
        <w:tabs>
          <w:tab w:val="left" w:pos="567"/>
        </w:tabs>
        <w:jc w:val="both"/>
        <w:rPr>
          <w:b/>
          <w:noProof/>
          <w:lang w:eastAsia="ru-RU"/>
        </w:rPr>
      </w:pPr>
    </w:p>
    <w:p w:rsidR="00B163F4" w:rsidRDefault="00B163F4" w:rsidP="008A6259">
      <w:pPr>
        <w:keepNext/>
        <w:widowControl w:val="0"/>
        <w:tabs>
          <w:tab w:val="left" w:pos="567"/>
        </w:tabs>
        <w:jc w:val="both"/>
        <w:rPr>
          <w:b/>
          <w:noProof/>
          <w:lang w:eastAsia="ru-RU"/>
        </w:rPr>
      </w:pPr>
    </w:p>
    <w:p w:rsidR="00B163F4" w:rsidRDefault="00B163F4" w:rsidP="008A6259">
      <w:pPr>
        <w:keepNext/>
        <w:widowControl w:val="0"/>
        <w:tabs>
          <w:tab w:val="left" w:pos="567"/>
        </w:tabs>
        <w:jc w:val="both"/>
        <w:rPr>
          <w:b/>
          <w:noProof/>
          <w:lang w:eastAsia="ru-RU"/>
        </w:rPr>
      </w:pPr>
    </w:p>
    <w:p w:rsidR="00B163F4" w:rsidRDefault="00B163F4" w:rsidP="008A6259">
      <w:pPr>
        <w:keepNext/>
        <w:widowControl w:val="0"/>
        <w:tabs>
          <w:tab w:val="left" w:pos="567"/>
        </w:tabs>
        <w:jc w:val="both"/>
        <w:rPr>
          <w:b/>
          <w:noProof/>
          <w:lang w:eastAsia="ru-RU"/>
        </w:rPr>
      </w:pPr>
    </w:p>
    <w:p w:rsidR="00B163F4" w:rsidRDefault="00B163F4" w:rsidP="0070795D">
      <w:pPr>
        <w:keepNext/>
        <w:widowControl w:val="0"/>
        <w:tabs>
          <w:tab w:val="left" w:pos="567"/>
        </w:tabs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Языковые издания</w:t>
      </w:r>
    </w:p>
    <w:p w:rsidR="00B163F4" w:rsidRPr="00B163F4" w:rsidRDefault="00B163F4" w:rsidP="008A6259">
      <w:pPr>
        <w:keepNext/>
        <w:widowControl w:val="0"/>
        <w:tabs>
          <w:tab w:val="left" w:pos="567"/>
        </w:tabs>
        <w:jc w:val="both"/>
        <w:rPr>
          <w:b/>
          <w:noProof/>
          <w:lang w:eastAsia="ru-RU"/>
        </w:rPr>
      </w:pPr>
      <w:r w:rsidRPr="00B163F4">
        <w:rPr>
          <w:noProof/>
          <w:lang w:eastAsia="ru-RU" w:bidi="he-IL"/>
        </w:rPr>
        <w:drawing>
          <wp:anchor distT="0" distB="0" distL="114300" distR="114300" simplePos="0" relativeHeight="251667456" behindDoc="1" locked="0" layoutInCell="1" allowOverlap="1" wp14:anchorId="6872AC0B" wp14:editId="123F21C0">
            <wp:simplePos x="0" y="0"/>
            <wp:positionH relativeFrom="column">
              <wp:posOffset>-99060</wp:posOffset>
            </wp:positionH>
            <wp:positionV relativeFrom="paragraph">
              <wp:posOffset>128905</wp:posOffset>
            </wp:positionV>
            <wp:extent cx="1476375" cy="1533525"/>
            <wp:effectExtent l="0" t="0" r="9525" b="9525"/>
            <wp:wrapNone/>
            <wp:docPr id="4" name="Рисунок 4" descr="C:\Users\Nata\Desktop\Книги\grechesko-russkij-slovar-novogo-zaveta-500x6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Nata\Desktop\Книги\grechesko-russkij-slovar-novogo-zaveta-500x60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542" cy="153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3F4" w:rsidRDefault="00B163F4" w:rsidP="008A6259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  <w:r>
        <w:rPr>
          <w:noProof/>
          <w:lang w:eastAsia="ru-RU" w:bidi="he-IL"/>
        </w:rPr>
        <w:drawing>
          <wp:anchor distT="0" distB="0" distL="114300" distR="114300" simplePos="0" relativeHeight="251668480" behindDoc="1" locked="0" layoutInCell="1" allowOverlap="1" wp14:anchorId="46B13595" wp14:editId="176172F1">
            <wp:simplePos x="0" y="0"/>
            <wp:positionH relativeFrom="column">
              <wp:posOffset>4672965</wp:posOffset>
            </wp:positionH>
            <wp:positionV relativeFrom="paragraph">
              <wp:posOffset>534035</wp:posOffset>
            </wp:positionV>
            <wp:extent cx="1447800" cy="1895475"/>
            <wp:effectExtent l="0" t="0" r="0" b="9525"/>
            <wp:wrapNone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 w:rsidRPr="00B163F4">
        <w:rPr>
          <w:noProof/>
          <w:lang w:eastAsia="ru-RU"/>
        </w:rPr>
        <w:t>Греческ</w:t>
      </w:r>
      <w:r>
        <w:rPr>
          <w:noProof/>
          <w:lang w:eastAsia="ru-RU"/>
        </w:rPr>
        <w:t xml:space="preserve">о-русский словарь дает описание </w:t>
      </w:r>
      <w:r w:rsidRPr="00B163F4">
        <w:rPr>
          <w:noProof/>
          <w:lang w:eastAsia="ru-RU"/>
        </w:rPr>
        <w:t xml:space="preserve">значение слов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 w:rsidRPr="00B163F4">
        <w:rPr>
          <w:noProof/>
          <w:lang w:eastAsia="ru-RU"/>
        </w:rPr>
        <w:t xml:space="preserve">и вариативность их применения в </w:t>
      </w:r>
      <w:r>
        <w:rPr>
          <w:noProof/>
          <w:lang w:eastAsia="ru-RU"/>
        </w:rPr>
        <w:tab/>
      </w:r>
      <w:r w:rsidRPr="00B163F4">
        <w:rPr>
          <w:noProof/>
          <w:lang w:eastAsia="ru-RU"/>
        </w:rPr>
        <w:t>греческом языке.</w:t>
      </w:r>
    </w:p>
    <w:p w:rsidR="00B163F4" w:rsidRDefault="00B163F4" w:rsidP="008A6259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</w:p>
    <w:p w:rsidR="00B163F4" w:rsidRDefault="00B163F4" w:rsidP="008A6259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</w:p>
    <w:p w:rsidR="00B163F4" w:rsidRDefault="00B163F4" w:rsidP="008A6259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</w:p>
    <w:p w:rsidR="00B163F4" w:rsidRDefault="00B163F4" w:rsidP="008A6259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</w:p>
    <w:p w:rsidR="00B163F4" w:rsidRDefault="00B163F4" w:rsidP="008A6259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</w:p>
    <w:p w:rsidR="00B163F4" w:rsidRDefault="00B163F4" w:rsidP="008A6259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 w:rsidRPr="00B163F4">
        <w:rPr>
          <w:noProof/>
          <w:lang w:eastAsia="ru-RU"/>
        </w:rPr>
        <w:t xml:space="preserve">Подстрочник содержит русский и </w:t>
      </w:r>
    </w:p>
    <w:p w:rsidR="00B163F4" w:rsidRDefault="00B163F4" w:rsidP="008A6259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 w:rsidRPr="00B163F4">
        <w:rPr>
          <w:noProof/>
          <w:lang w:eastAsia="ru-RU"/>
        </w:rPr>
        <w:t xml:space="preserve">греческий текст, </w:t>
      </w:r>
      <w:r>
        <w:rPr>
          <w:noProof/>
          <w:lang w:eastAsia="ru-RU"/>
        </w:rPr>
        <w:tab/>
      </w:r>
      <w:r w:rsidRPr="00B163F4">
        <w:rPr>
          <w:noProof/>
          <w:lang w:eastAsia="ru-RU"/>
        </w:rPr>
        <w:t xml:space="preserve">которые расположены </w:t>
      </w:r>
    </w:p>
    <w:p w:rsidR="008A6259" w:rsidRDefault="00B163F4" w:rsidP="008A6259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 w:rsidRPr="00B163F4">
        <w:rPr>
          <w:noProof/>
          <w:lang w:eastAsia="ru-RU"/>
        </w:rPr>
        <w:t xml:space="preserve">построчно один под другим. </w:t>
      </w:r>
    </w:p>
    <w:p w:rsidR="00D74A5D" w:rsidRDefault="00D74A5D" w:rsidP="008A6259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</w:p>
    <w:p w:rsidR="00D74A5D" w:rsidRDefault="00D74A5D" w:rsidP="008A6259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</w:p>
    <w:p w:rsidR="00D74A5D" w:rsidRDefault="00D74A5D" w:rsidP="008A6259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  <w:r>
        <w:rPr>
          <w:noProof/>
          <w:lang w:eastAsia="ru-RU" w:bidi="he-IL"/>
        </w:rPr>
        <w:lastRenderedPageBreak/>
        <w:drawing>
          <wp:inline distT="0" distB="0" distL="0" distR="0" wp14:anchorId="74F6A856" wp14:editId="76A04A0E">
            <wp:extent cx="6057900" cy="4638675"/>
            <wp:effectExtent l="0" t="0" r="0" b="9525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365" cy="463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74A5D" w:rsidRDefault="00D74A5D" w:rsidP="008A6259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</w:p>
    <w:p w:rsidR="00D74A5D" w:rsidRDefault="00D74A5D" w:rsidP="008A6259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</w:p>
    <w:p w:rsidR="00D74A5D" w:rsidRDefault="00D74A5D" w:rsidP="008A6259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  <w:r>
        <w:rPr>
          <w:noProof/>
          <w:lang w:eastAsia="ru-RU" w:bidi="he-IL"/>
        </w:rPr>
        <w:drawing>
          <wp:anchor distT="0" distB="0" distL="114300" distR="114300" simplePos="0" relativeHeight="251669504" behindDoc="1" locked="0" layoutInCell="1" allowOverlap="1" wp14:anchorId="154A013C" wp14:editId="531E1A8F">
            <wp:simplePos x="0" y="0"/>
            <wp:positionH relativeFrom="column">
              <wp:posOffset>-3810</wp:posOffset>
            </wp:positionH>
            <wp:positionV relativeFrom="paragraph">
              <wp:posOffset>99695</wp:posOffset>
            </wp:positionV>
            <wp:extent cx="6122670" cy="3371850"/>
            <wp:effectExtent l="0" t="0" r="0" b="0"/>
            <wp:wrapNone/>
            <wp:docPr id="4098" name="Picture 2" descr="Пример отображения подстрочного пере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Пример отображения подстрочного перевод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3718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A5D" w:rsidRDefault="00D74A5D" w:rsidP="008A6259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</w:p>
    <w:p w:rsidR="00D74A5D" w:rsidRDefault="00D74A5D" w:rsidP="008A6259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</w:p>
    <w:p w:rsidR="00D74A5D" w:rsidRDefault="00D74A5D" w:rsidP="008A6259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</w:p>
    <w:p w:rsidR="00D74A5D" w:rsidRDefault="00D74A5D" w:rsidP="008A6259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</w:p>
    <w:p w:rsidR="00D74A5D" w:rsidRDefault="00D74A5D" w:rsidP="008A6259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</w:p>
    <w:p w:rsidR="00D74A5D" w:rsidRDefault="00D74A5D" w:rsidP="008A6259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</w:p>
    <w:p w:rsidR="00D74A5D" w:rsidRDefault="00D74A5D" w:rsidP="008A6259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</w:p>
    <w:p w:rsidR="00D74A5D" w:rsidRDefault="00D74A5D" w:rsidP="008A6259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</w:p>
    <w:p w:rsidR="00D74A5D" w:rsidRDefault="00D74A5D" w:rsidP="008A6259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</w:p>
    <w:p w:rsidR="00D74A5D" w:rsidRDefault="00D74A5D" w:rsidP="008A6259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</w:p>
    <w:p w:rsidR="00D74A5D" w:rsidRDefault="00D74A5D" w:rsidP="008A6259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</w:p>
    <w:p w:rsidR="00D74A5D" w:rsidRDefault="00D74A5D" w:rsidP="008A6259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</w:p>
    <w:p w:rsidR="00D74A5D" w:rsidRDefault="00D74A5D" w:rsidP="008A6259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</w:p>
    <w:p w:rsidR="00D74A5D" w:rsidRDefault="00D74A5D" w:rsidP="008A6259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</w:p>
    <w:p w:rsidR="00D74A5D" w:rsidRDefault="00D74A5D" w:rsidP="008A6259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</w:p>
    <w:p w:rsidR="00D74A5D" w:rsidRDefault="00D74A5D" w:rsidP="008A6259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</w:p>
    <w:p w:rsidR="00D74A5D" w:rsidRDefault="00D74A5D" w:rsidP="008A6259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</w:p>
    <w:p w:rsidR="00D74A5D" w:rsidRDefault="00D74A5D" w:rsidP="008A6259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</w:p>
    <w:p w:rsidR="00D74A5D" w:rsidRDefault="00D74A5D" w:rsidP="008A6259">
      <w:pPr>
        <w:keepNext/>
        <w:widowControl w:val="0"/>
        <w:tabs>
          <w:tab w:val="left" w:pos="567"/>
        </w:tabs>
        <w:jc w:val="both"/>
        <w:rPr>
          <w:noProof/>
          <w:lang w:eastAsia="ru-RU"/>
        </w:rPr>
      </w:pPr>
    </w:p>
    <w:p w:rsidR="00D74A5D" w:rsidRDefault="00D74A5D" w:rsidP="00D74A5D">
      <w:pPr>
        <w:pStyle w:val="1"/>
        <w:rPr>
          <w:noProof/>
          <w:lang w:eastAsia="ru-RU"/>
        </w:rPr>
      </w:pPr>
      <w:r>
        <w:rPr>
          <w:noProof/>
          <w:lang w:eastAsia="ru-RU"/>
        </w:rPr>
        <w:lastRenderedPageBreak/>
        <w:t>значение справочных</w:t>
      </w:r>
      <w:r w:rsidR="00D81BD5">
        <w:rPr>
          <w:noProof/>
          <w:lang w:eastAsia="ru-RU"/>
        </w:rPr>
        <w:t xml:space="preserve"> изданий</w:t>
      </w:r>
    </w:p>
    <w:p w:rsidR="00D81BD5" w:rsidRDefault="00D81BD5" w:rsidP="00D81BD5">
      <w:pPr>
        <w:tabs>
          <w:tab w:val="left" w:pos="567"/>
        </w:tabs>
        <w:jc w:val="both"/>
        <w:rPr>
          <w:lang w:eastAsia="ru-RU"/>
        </w:rPr>
      </w:pPr>
      <w:r>
        <w:rPr>
          <w:lang w:eastAsia="ru-RU"/>
        </w:rPr>
        <w:tab/>
        <w:t xml:space="preserve">Трудно переоценить значение справочных изданий сегодня. Все они являются важным средством для самообразования. </w:t>
      </w:r>
    </w:p>
    <w:p w:rsidR="00D81BD5" w:rsidRDefault="00D81BD5" w:rsidP="00D81BD5">
      <w:pPr>
        <w:tabs>
          <w:tab w:val="left" w:pos="567"/>
        </w:tabs>
        <w:jc w:val="both"/>
        <w:rPr>
          <w:lang w:eastAsia="ru-RU"/>
        </w:rPr>
      </w:pPr>
      <w:r>
        <w:rPr>
          <w:lang w:eastAsia="ru-RU"/>
        </w:rPr>
        <w:t xml:space="preserve">      </w:t>
      </w:r>
      <w:r>
        <w:rPr>
          <w:lang w:eastAsia="ru-RU"/>
        </w:rPr>
        <w:tab/>
        <w:t xml:space="preserve">Любой вариант человеческой деятельности невозможен без информации, он фактически на ней базируется. </w:t>
      </w:r>
    </w:p>
    <w:p w:rsidR="00D81BD5" w:rsidRDefault="00D81BD5" w:rsidP="00D81BD5">
      <w:pPr>
        <w:tabs>
          <w:tab w:val="left" w:pos="567"/>
        </w:tabs>
        <w:jc w:val="both"/>
        <w:rPr>
          <w:lang w:eastAsia="ru-RU"/>
        </w:rPr>
      </w:pPr>
      <w:r>
        <w:rPr>
          <w:lang w:eastAsia="ru-RU"/>
        </w:rPr>
        <w:t xml:space="preserve">     </w:t>
      </w:r>
      <w:r>
        <w:rPr>
          <w:lang w:eastAsia="ru-RU"/>
        </w:rPr>
        <w:tab/>
        <w:t>Жизнь заставляет человека получать все новую информацию, накапливать ее и двигаться вперед, добиваясь новых знаний, делать новые открытия.</w:t>
      </w:r>
    </w:p>
    <w:p w:rsidR="00D81BD5" w:rsidRDefault="00D81BD5" w:rsidP="00D81BD5">
      <w:pPr>
        <w:tabs>
          <w:tab w:val="left" w:pos="567"/>
        </w:tabs>
        <w:jc w:val="both"/>
        <w:rPr>
          <w:lang w:eastAsia="ru-RU"/>
        </w:rPr>
      </w:pPr>
      <w:r>
        <w:rPr>
          <w:lang w:eastAsia="ru-RU"/>
        </w:rPr>
        <w:t>Фонд справочных изданий в библиотеках, как правило, стоит отдельно и находится в непосредственной близости к месту обслуживания читателей либо сосредоточен в читальном зале библиотеки.</w:t>
      </w:r>
    </w:p>
    <w:p w:rsidR="00D81BD5" w:rsidRDefault="00D81BD5" w:rsidP="00D81BD5">
      <w:pPr>
        <w:tabs>
          <w:tab w:val="left" w:pos="567"/>
        </w:tabs>
        <w:jc w:val="both"/>
        <w:rPr>
          <w:lang w:eastAsia="ru-RU"/>
        </w:rPr>
      </w:pPr>
      <w:r>
        <w:rPr>
          <w:lang w:eastAsia="ru-RU"/>
        </w:rPr>
        <w:t xml:space="preserve">       Справочные издания очень полезные книги. </w:t>
      </w:r>
    </w:p>
    <w:p w:rsidR="00D81BD5" w:rsidRDefault="00D81BD5" w:rsidP="00D81BD5">
      <w:pPr>
        <w:tabs>
          <w:tab w:val="left" w:pos="567"/>
        </w:tabs>
        <w:jc w:val="both"/>
        <w:rPr>
          <w:lang w:eastAsia="ru-RU"/>
        </w:rPr>
      </w:pPr>
      <w:r>
        <w:rPr>
          <w:lang w:eastAsia="ru-RU"/>
        </w:rPr>
        <w:t xml:space="preserve">       В них собраны краткие сведения информационного, научного и прикладного характера. И чем раньше вы узнаете о существовании таких книг, чем раньше привыкнете ими пользоваться, тем проще вам будет самостоятельно найти ответ на любой возникающий вопрос.</w:t>
      </w:r>
    </w:p>
    <w:p w:rsidR="000D3E14" w:rsidRDefault="000D3E14" w:rsidP="000D3E14">
      <w:pPr>
        <w:pStyle w:val="1"/>
        <w:rPr>
          <w:lang w:eastAsia="ru-RU"/>
        </w:rPr>
      </w:pPr>
      <w:r w:rsidRPr="000D3E14">
        <w:rPr>
          <w:lang w:eastAsia="ru-RU"/>
        </w:rPr>
        <w:t xml:space="preserve">Электронные  словари,  </w:t>
      </w:r>
      <w:r>
        <w:rPr>
          <w:lang w:eastAsia="ru-RU"/>
        </w:rPr>
        <w:t xml:space="preserve">энциклопедии  и  справочники.  </w:t>
      </w:r>
      <w:r w:rsidRPr="000D3E14">
        <w:rPr>
          <w:lang w:eastAsia="ru-RU"/>
        </w:rPr>
        <w:t>Видео энциклопедии.</w:t>
      </w:r>
    </w:p>
    <w:p w:rsidR="00AE761C" w:rsidRDefault="00AE761C" w:rsidP="00B36A1B">
      <w:pPr>
        <w:tabs>
          <w:tab w:val="left" w:pos="567"/>
        </w:tabs>
        <w:jc w:val="both"/>
        <w:rPr>
          <w:lang w:eastAsia="ru-RU"/>
        </w:rPr>
      </w:pPr>
      <w:r>
        <w:rPr>
          <w:lang w:eastAsia="ru-RU"/>
        </w:rPr>
        <w:tab/>
        <w:t xml:space="preserve">Практически все виды словарей, энциклопедий и справочников присутствуют в </w:t>
      </w:r>
      <w:proofErr w:type="gramStart"/>
      <w:r>
        <w:rPr>
          <w:lang w:eastAsia="ru-RU"/>
        </w:rPr>
        <w:t>интернет-пространстве</w:t>
      </w:r>
      <w:proofErr w:type="gramEnd"/>
      <w:r>
        <w:rPr>
          <w:lang w:eastAsia="ru-RU"/>
        </w:rPr>
        <w:t xml:space="preserve">. </w:t>
      </w:r>
    </w:p>
    <w:p w:rsidR="000D3E14" w:rsidRPr="000D3E14" w:rsidRDefault="00AE761C" w:rsidP="00B36A1B">
      <w:pPr>
        <w:tabs>
          <w:tab w:val="left" w:pos="567"/>
        </w:tabs>
        <w:jc w:val="both"/>
        <w:rPr>
          <w:lang w:eastAsia="ru-RU"/>
        </w:rPr>
      </w:pPr>
      <w:r>
        <w:rPr>
          <w:lang w:eastAsia="ru-RU"/>
        </w:rPr>
        <w:tab/>
        <w:t xml:space="preserve">Они входят в состав электронных библиотек, специальных программ, например в BQ5 «Цитата из Библии», или существуют как отдельные ресурсы. </w:t>
      </w:r>
      <w:r w:rsidR="00B36A1B">
        <w:rPr>
          <w:lang w:eastAsia="ru-RU"/>
        </w:rPr>
        <w:tab/>
      </w:r>
      <w:r>
        <w:rPr>
          <w:lang w:eastAsia="ru-RU"/>
        </w:rPr>
        <w:t>Бывают в виде электронных книг, презентаций, слайдов или видеоматериалов.</w:t>
      </w:r>
    </w:p>
    <w:p w:rsidR="00D81BD5" w:rsidRDefault="00B36A1B" w:rsidP="00B36A1B">
      <w:pPr>
        <w:tabs>
          <w:tab w:val="left" w:pos="567"/>
        </w:tabs>
        <w:jc w:val="both"/>
        <w:rPr>
          <w:lang w:eastAsia="ru-RU"/>
        </w:rPr>
      </w:pPr>
      <w:r>
        <w:rPr>
          <w:lang w:eastAsia="ru-RU"/>
        </w:rPr>
        <w:tab/>
      </w:r>
      <w:r w:rsidRPr="00B36A1B">
        <w:rPr>
          <w:lang w:eastAsia="ru-RU"/>
        </w:rPr>
        <w:t>Важным является то, что все эти ресурсы можно использовать в своих исследовательских работах с указанием ссылки. Как правильно оформить ссылку вы узнаете в  разделе «Написание богословских работ» на одном из уроков.</w:t>
      </w:r>
    </w:p>
    <w:p w:rsidR="00B36A1B" w:rsidRDefault="00B36A1B" w:rsidP="00B36A1B">
      <w:pPr>
        <w:tabs>
          <w:tab w:val="left" w:pos="567"/>
        </w:tabs>
        <w:jc w:val="both"/>
        <w:rPr>
          <w:lang w:eastAsia="ru-RU"/>
        </w:rPr>
      </w:pPr>
      <w:r>
        <w:rPr>
          <w:lang w:eastAsia="ru-RU"/>
        </w:rPr>
        <w:t>Создание справочной литературы, особенно христианской, - является большим вкладом в рост и развитие образования и науки.</w:t>
      </w:r>
    </w:p>
    <w:p w:rsidR="00B36A1B" w:rsidRDefault="00B36A1B" w:rsidP="00B36A1B">
      <w:pPr>
        <w:tabs>
          <w:tab w:val="left" w:pos="567"/>
        </w:tabs>
        <w:jc w:val="both"/>
        <w:rPr>
          <w:lang w:eastAsia="ru-RU"/>
        </w:rPr>
      </w:pPr>
      <w:r>
        <w:rPr>
          <w:lang w:eastAsia="ru-RU"/>
        </w:rPr>
        <w:t xml:space="preserve">       Особенно это важно в сфере русскоязычной христианской литературы. </w:t>
      </w:r>
      <w:proofErr w:type="gramStart"/>
      <w:r>
        <w:rPr>
          <w:lang w:eastAsia="ru-RU"/>
        </w:rPr>
        <w:t>Возможно</w:t>
      </w:r>
      <w:proofErr w:type="gramEnd"/>
      <w:r>
        <w:rPr>
          <w:lang w:eastAsia="ru-RU"/>
        </w:rPr>
        <w:t xml:space="preserve"> среди вас находятся будущие исследователи и авторы словарей, комментариев или энциклопедий. </w:t>
      </w:r>
    </w:p>
    <w:p w:rsidR="00B36A1B" w:rsidRDefault="00B36A1B" w:rsidP="00B36A1B">
      <w:pPr>
        <w:tabs>
          <w:tab w:val="left" w:pos="567"/>
        </w:tabs>
        <w:jc w:val="both"/>
        <w:rPr>
          <w:lang w:eastAsia="ru-RU"/>
        </w:rPr>
      </w:pPr>
      <w:r>
        <w:rPr>
          <w:lang w:eastAsia="ru-RU"/>
        </w:rPr>
        <w:t xml:space="preserve">        А на сегодняшнем занятии мы рассмотрели основные виды справочной литературы. Мы убедились, что использование такой литературы имеет огромный потенциал для учебы и самообразования. </w:t>
      </w:r>
    </w:p>
    <w:p w:rsidR="00B36A1B" w:rsidRDefault="00B36A1B" w:rsidP="00B36A1B">
      <w:pPr>
        <w:tabs>
          <w:tab w:val="left" w:pos="567"/>
        </w:tabs>
        <w:jc w:val="both"/>
        <w:rPr>
          <w:lang w:eastAsia="ru-RU"/>
        </w:rPr>
      </w:pPr>
      <w:r>
        <w:rPr>
          <w:lang w:eastAsia="ru-RU"/>
        </w:rPr>
        <w:t xml:space="preserve">       Ссылки на электронные библиотеки, ресурсы и полезные сайты, вы найдете в приложении к уроку. </w:t>
      </w:r>
    </w:p>
    <w:p w:rsidR="00B36A1B" w:rsidRDefault="00B36A1B" w:rsidP="00B36A1B">
      <w:pPr>
        <w:tabs>
          <w:tab w:val="left" w:pos="567"/>
        </w:tabs>
        <w:jc w:val="both"/>
        <w:rPr>
          <w:lang w:eastAsia="ru-RU"/>
        </w:rPr>
      </w:pPr>
      <w:r>
        <w:rPr>
          <w:lang w:eastAsia="ru-RU"/>
        </w:rPr>
        <w:t xml:space="preserve">       Желаем удачи в практической работе со справочной литературой.</w:t>
      </w:r>
    </w:p>
    <w:p w:rsidR="00B36A1B" w:rsidRDefault="00B36A1B" w:rsidP="00B36A1B">
      <w:pPr>
        <w:tabs>
          <w:tab w:val="left" w:pos="567"/>
        </w:tabs>
        <w:jc w:val="both"/>
        <w:rPr>
          <w:lang w:eastAsia="ru-RU"/>
        </w:rPr>
      </w:pPr>
    </w:p>
    <w:p w:rsidR="00B36A1B" w:rsidRDefault="00B36A1B" w:rsidP="00B36A1B">
      <w:pPr>
        <w:tabs>
          <w:tab w:val="left" w:pos="567"/>
        </w:tabs>
        <w:jc w:val="both"/>
        <w:rPr>
          <w:lang w:eastAsia="ru-RU"/>
        </w:rPr>
      </w:pPr>
    </w:p>
    <w:p w:rsidR="00B36A1B" w:rsidRPr="00BC6C09" w:rsidRDefault="00BC6C09" w:rsidP="00BC6C09">
      <w:pPr>
        <w:pStyle w:val="1"/>
        <w:rPr>
          <w:lang w:eastAsia="ru-RU"/>
        </w:rPr>
      </w:pPr>
      <w:r>
        <w:rPr>
          <w:lang w:eastAsia="ru-RU"/>
        </w:rPr>
        <w:lastRenderedPageBreak/>
        <w:t>задание к уроку</w:t>
      </w:r>
      <w:bookmarkStart w:id="0" w:name="_GoBack"/>
      <w:bookmarkEnd w:id="0"/>
    </w:p>
    <w:p w:rsidR="00B36A1B" w:rsidRDefault="00196B85" w:rsidP="00584CB3">
      <w:pPr>
        <w:ind w:firstLine="567"/>
        <w:jc w:val="both"/>
        <w:rPr>
          <w:lang w:eastAsia="ru-RU"/>
        </w:rPr>
      </w:pPr>
      <w:r w:rsidRPr="00584CB3">
        <w:rPr>
          <w:b/>
          <w:bCs/>
          <w:lang w:eastAsia="ru-RU"/>
        </w:rPr>
        <w:t xml:space="preserve">1. </w:t>
      </w:r>
      <w:r w:rsidR="00B36A1B" w:rsidRPr="00584CB3">
        <w:rPr>
          <w:b/>
          <w:bCs/>
          <w:lang w:eastAsia="ru-RU"/>
        </w:rPr>
        <w:t>Изучение но</w:t>
      </w:r>
      <w:r w:rsidRPr="00584CB3">
        <w:rPr>
          <w:b/>
          <w:bCs/>
          <w:lang w:eastAsia="ru-RU"/>
        </w:rPr>
        <w:t>вого материала</w:t>
      </w:r>
      <w:r>
        <w:rPr>
          <w:lang w:eastAsia="ru-RU"/>
        </w:rPr>
        <w:t xml:space="preserve">. Прочтите Урок 5.   </w:t>
      </w:r>
      <w:r w:rsidR="00B36A1B">
        <w:rPr>
          <w:lang w:eastAsia="ru-RU"/>
        </w:rPr>
        <w:t>Выпишите незнакомые слова и термины.</w:t>
      </w:r>
    </w:p>
    <w:p w:rsidR="00AB6E4E" w:rsidRPr="00AB6E4E" w:rsidRDefault="00B36A1B" w:rsidP="00AB6E4E">
      <w:pPr>
        <w:ind w:firstLine="567"/>
        <w:jc w:val="both"/>
        <w:rPr>
          <w:lang w:val="uk-UA" w:eastAsia="ru-RU"/>
        </w:rPr>
      </w:pPr>
      <w:r w:rsidRPr="00584CB3">
        <w:rPr>
          <w:b/>
          <w:bCs/>
          <w:lang w:eastAsia="ru-RU"/>
        </w:rPr>
        <w:t>2. Самоконтроль.</w:t>
      </w:r>
      <w:r>
        <w:rPr>
          <w:lang w:eastAsia="ru-RU"/>
        </w:rPr>
        <w:t xml:space="preserve"> Выполните тест по самопроверке.</w:t>
      </w:r>
    </w:p>
    <w:p w:rsidR="00B36A1B" w:rsidRPr="00584CB3" w:rsidRDefault="00584CB3" w:rsidP="00584CB3">
      <w:pPr>
        <w:ind w:firstLine="567"/>
        <w:jc w:val="both"/>
        <w:rPr>
          <w:lang w:eastAsia="ru-RU"/>
        </w:rPr>
      </w:pPr>
      <w:r>
        <w:rPr>
          <w:b/>
          <w:bCs/>
          <w:lang w:eastAsia="ru-RU"/>
        </w:rPr>
        <w:t xml:space="preserve">3. </w:t>
      </w:r>
      <w:r w:rsidRPr="00584CB3">
        <w:rPr>
          <w:b/>
          <w:bCs/>
          <w:lang w:eastAsia="ru-RU"/>
        </w:rPr>
        <w:t xml:space="preserve">Письменное </w:t>
      </w:r>
      <w:r>
        <w:rPr>
          <w:b/>
          <w:bCs/>
          <w:lang w:eastAsia="ru-RU"/>
        </w:rPr>
        <w:t xml:space="preserve"> </w:t>
      </w:r>
      <w:r w:rsidRPr="00584CB3">
        <w:rPr>
          <w:b/>
          <w:bCs/>
          <w:lang w:eastAsia="ru-RU"/>
        </w:rPr>
        <w:t>задание.</w:t>
      </w:r>
      <w:r>
        <w:rPr>
          <w:b/>
          <w:bCs/>
          <w:lang w:eastAsia="ru-RU"/>
        </w:rPr>
        <w:t xml:space="preserve">  </w:t>
      </w:r>
      <w:r>
        <w:rPr>
          <w:lang w:eastAsia="ru-RU"/>
        </w:rPr>
        <w:t xml:space="preserve"> </w:t>
      </w:r>
      <w:r w:rsidR="00B36A1B">
        <w:rPr>
          <w:lang w:eastAsia="ru-RU"/>
        </w:rPr>
        <w:t>Составьте</w:t>
      </w:r>
      <w:r>
        <w:rPr>
          <w:lang w:eastAsia="ru-RU"/>
        </w:rPr>
        <w:t xml:space="preserve">  </w:t>
      </w:r>
      <w:r w:rsidR="00B36A1B">
        <w:rPr>
          <w:lang w:eastAsia="ru-RU"/>
        </w:rPr>
        <w:t xml:space="preserve"> список </w:t>
      </w:r>
      <w:r>
        <w:rPr>
          <w:lang w:eastAsia="ru-RU"/>
        </w:rPr>
        <w:t xml:space="preserve">  </w:t>
      </w:r>
      <w:r w:rsidR="00B36A1B">
        <w:rPr>
          <w:lang w:eastAsia="ru-RU"/>
        </w:rPr>
        <w:t>словарей,</w:t>
      </w:r>
      <w:r>
        <w:rPr>
          <w:lang w:eastAsia="ru-RU"/>
        </w:rPr>
        <w:t xml:space="preserve"> </w:t>
      </w:r>
      <w:r w:rsidR="00B36A1B">
        <w:rPr>
          <w:lang w:eastAsia="ru-RU"/>
        </w:rPr>
        <w:t xml:space="preserve"> справочников, энциклопедий, комментариев, которыми вы будете пользоваться во время учебы (10-15 наименований)</w:t>
      </w:r>
    </w:p>
    <w:p w:rsidR="00B36A1B" w:rsidRDefault="00B36A1B" w:rsidP="00584CB3">
      <w:pPr>
        <w:ind w:firstLine="567"/>
        <w:jc w:val="both"/>
        <w:rPr>
          <w:lang w:val="uk-UA" w:eastAsia="ru-RU"/>
        </w:rPr>
      </w:pPr>
      <w:r>
        <w:rPr>
          <w:lang w:eastAsia="ru-RU"/>
        </w:rPr>
        <w:t>При выполнени</w:t>
      </w:r>
      <w:r w:rsidR="00584CB3">
        <w:rPr>
          <w:lang w:eastAsia="ru-RU"/>
        </w:rPr>
        <w:t>и работы можно использовать бумажные</w:t>
      </w:r>
      <w:r w:rsidR="00584CB3" w:rsidRPr="00584CB3">
        <w:rPr>
          <w:lang w:eastAsia="ru-RU"/>
        </w:rPr>
        <w:t xml:space="preserve"> </w:t>
      </w:r>
      <w:r w:rsidR="00584CB3">
        <w:rPr>
          <w:lang w:eastAsia="ru-RU"/>
        </w:rPr>
        <w:t xml:space="preserve"> и электронные ресурсы</w:t>
      </w:r>
      <w:r w:rsidR="00CC20F1" w:rsidRPr="00CC20F1">
        <w:rPr>
          <w:lang w:eastAsia="ru-RU"/>
        </w:rPr>
        <w:t>.</w:t>
      </w:r>
    </w:p>
    <w:p w:rsidR="00AB6E4E" w:rsidRPr="00AB6E4E" w:rsidRDefault="00AB6E4E" w:rsidP="00AB6E4E">
      <w:pPr>
        <w:ind w:firstLine="567"/>
        <w:jc w:val="both"/>
        <w:rPr>
          <w:rFonts w:eastAsia="Times New Roman" w:cs="Times New Roman"/>
          <w:color w:val="000000"/>
          <w:szCs w:val="24"/>
          <w:u w:color="000000"/>
          <w:bdr w:val="nil"/>
          <w:lang w:eastAsia="ru-RU"/>
        </w:rPr>
      </w:pPr>
      <w:r>
        <w:rPr>
          <w:lang w:val="uk-UA" w:eastAsia="ru-RU"/>
        </w:rPr>
        <w:t>4.</w:t>
      </w:r>
      <w:r w:rsidRPr="00AB6E4E">
        <w:rPr>
          <w:rFonts w:eastAsia="Times New Roman" w:cs="Times New Roman"/>
          <w:b/>
          <w:color w:val="000000"/>
          <w:szCs w:val="24"/>
          <w:u w:color="000000"/>
          <w:bdr w:val="nil"/>
          <w:lang w:eastAsia="ru-RU"/>
        </w:rPr>
        <w:t xml:space="preserve"> Дополнительное чтение</w:t>
      </w:r>
      <w:r w:rsidRPr="00AB6E4E">
        <w:rPr>
          <w:rFonts w:eastAsia="Times New Roman" w:cs="Times New Roman"/>
          <w:color w:val="000000"/>
          <w:szCs w:val="24"/>
          <w:u w:color="000000"/>
          <w:bdr w:val="nil"/>
          <w:lang w:eastAsia="ru-RU"/>
        </w:rPr>
        <w:t xml:space="preserve"> Правила русской орфографии и пунктуации. Часть  І (Приложение 1).</w:t>
      </w:r>
    </w:p>
    <w:p w:rsidR="00AB6E4E" w:rsidRPr="00AB6E4E" w:rsidRDefault="00AB6E4E" w:rsidP="00584CB3">
      <w:pPr>
        <w:ind w:firstLine="567"/>
        <w:jc w:val="both"/>
        <w:rPr>
          <w:lang w:val="uk-UA" w:eastAsia="ru-RU"/>
        </w:rPr>
      </w:pPr>
      <w:r>
        <w:rPr>
          <w:lang w:val="uk-UA" w:eastAsia="ru-RU"/>
        </w:rPr>
        <w:t xml:space="preserve"> </w:t>
      </w:r>
    </w:p>
    <w:sectPr w:rsidR="00AB6E4E" w:rsidRPr="00AB6E4E" w:rsidSect="00807044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F6F94"/>
    <w:multiLevelType w:val="hybridMultilevel"/>
    <w:tmpl w:val="65B2C178"/>
    <w:lvl w:ilvl="0" w:tplc="041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56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0B2"/>
    <w:rsid w:val="0004549D"/>
    <w:rsid w:val="000D3E14"/>
    <w:rsid w:val="00196B85"/>
    <w:rsid w:val="0024617F"/>
    <w:rsid w:val="00280D7C"/>
    <w:rsid w:val="00403201"/>
    <w:rsid w:val="00497211"/>
    <w:rsid w:val="00584CB3"/>
    <w:rsid w:val="006F7267"/>
    <w:rsid w:val="0070795D"/>
    <w:rsid w:val="00753804"/>
    <w:rsid w:val="00807044"/>
    <w:rsid w:val="008141AC"/>
    <w:rsid w:val="008A6259"/>
    <w:rsid w:val="00962A32"/>
    <w:rsid w:val="00A85CF4"/>
    <w:rsid w:val="00A96AE0"/>
    <w:rsid w:val="00AB6E4E"/>
    <w:rsid w:val="00AE761C"/>
    <w:rsid w:val="00B163F4"/>
    <w:rsid w:val="00B36A1B"/>
    <w:rsid w:val="00B63FC5"/>
    <w:rsid w:val="00BC6C09"/>
    <w:rsid w:val="00C0266A"/>
    <w:rsid w:val="00CB51EA"/>
    <w:rsid w:val="00CC20F1"/>
    <w:rsid w:val="00D001D8"/>
    <w:rsid w:val="00D425C1"/>
    <w:rsid w:val="00D74A5D"/>
    <w:rsid w:val="00D81BD5"/>
    <w:rsid w:val="00E600B2"/>
    <w:rsid w:val="00EC62A6"/>
    <w:rsid w:val="00ED0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1AC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141AC"/>
    <w:pPr>
      <w:keepNext/>
      <w:keepLines/>
      <w:spacing w:before="360" w:after="360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141AC"/>
    <w:pPr>
      <w:keepNext/>
      <w:keepLines/>
      <w:spacing w:before="360" w:after="360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141AC"/>
    <w:pPr>
      <w:keepNext/>
      <w:keepLines/>
      <w:spacing w:before="360" w:after="360"/>
      <w:outlineLvl w:val="2"/>
    </w:pPr>
    <w:rPr>
      <w:rFonts w:eastAsiaTheme="majorEastAsia" w:cstheme="majorBidi"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41AC"/>
    <w:rPr>
      <w:rFonts w:ascii="Times New Roman" w:eastAsiaTheme="majorEastAsia" w:hAnsi="Times New Roman" w:cstheme="majorBidi"/>
      <w:b/>
      <w:bCs/>
      <w:caps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D001D8"/>
    <w:pPr>
      <w:pBdr>
        <w:bottom w:val="single" w:sz="8" w:space="4" w:color="4F81BD" w:themeColor="accent1"/>
      </w:pBdr>
      <w:contextualSpacing/>
    </w:pPr>
    <w:rPr>
      <w:rFonts w:eastAsiaTheme="majorEastAsia" w:cstheme="majorBidi"/>
      <w:b/>
      <w:spacing w:val="5"/>
      <w:kern w:val="28"/>
      <w:szCs w:val="52"/>
    </w:rPr>
  </w:style>
  <w:style w:type="character" w:customStyle="1" w:styleId="a4">
    <w:name w:val="Название Знак"/>
    <w:basedOn w:val="a0"/>
    <w:link w:val="a3"/>
    <w:uiPriority w:val="10"/>
    <w:rsid w:val="00D001D8"/>
    <w:rPr>
      <w:rFonts w:ascii="Times New Roman" w:eastAsiaTheme="majorEastAsia" w:hAnsi="Times New Roman" w:cstheme="majorBidi"/>
      <w:b/>
      <w:spacing w:val="5"/>
      <w:kern w:val="28"/>
      <w:sz w:val="28"/>
      <w:szCs w:val="52"/>
    </w:rPr>
  </w:style>
  <w:style w:type="character" w:customStyle="1" w:styleId="30">
    <w:name w:val="Заголовок 3 Знак"/>
    <w:basedOn w:val="a0"/>
    <w:link w:val="3"/>
    <w:uiPriority w:val="9"/>
    <w:rsid w:val="008141AC"/>
    <w:rPr>
      <w:rFonts w:ascii="Times New Roman" w:eastAsiaTheme="majorEastAsia" w:hAnsi="Times New Roman" w:cstheme="majorBidi"/>
      <w:bCs/>
      <w:sz w:val="28"/>
    </w:rPr>
  </w:style>
  <w:style w:type="character" w:customStyle="1" w:styleId="20">
    <w:name w:val="Заголовок 2 Знак"/>
    <w:basedOn w:val="a0"/>
    <w:link w:val="2"/>
    <w:uiPriority w:val="9"/>
    <w:rsid w:val="008141AC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8070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704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24617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75380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1AC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141AC"/>
    <w:pPr>
      <w:keepNext/>
      <w:keepLines/>
      <w:spacing w:before="360" w:after="360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141AC"/>
    <w:pPr>
      <w:keepNext/>
      <w:keepLines/>
      <w:spacing w:before="360" w:after="360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141AC"/>
    <w:pPr>
      <w:keepNext/>
      <w:keepLines/>
      <w:spacing w:before="360" w:after="360"/>
      <w:outlineLvl w:val="2"/>
    </w:pPr>
    <w:rPr>
      <w:rFonts w:eastAsiaTheme="majorEastAsia" w:cstheme="majorBidi"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41AC"/>
    <w:rPr>
      <w:rFonts w:ascii="Times New Roman" w:eastAsiaTheme="majorEastAsia" w:hAnsi="Times New Roman" w:cstheme="majorBidi"/>
      <w:b/>
      <w:bCs/>
      <w:caps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D001D8"/>
    <w:pPr>
      <w:pBdr>
        <w:bottom w:val="single" w:sz="8" w:space="4" w:color="4F81BD" w:themeColor="accent1"/>
      </w:pBdr>
      <w:contextualSpacing/>
    </w:pPr>
    <w:rPr>
      <w:rFonts w:eastAsiaTheme="majorEastAsia" w:cstheme="majorBidi"/>
      <w:b/>
      <w:spacing w:val="5"/>
      <w:kern w:val="28"/>
      <w:szCs w:val="52"/>
    </w:rPr>
  </w:style>
  <w:style w:type="character" w:customStyle="1" w:styleId="a4">
    <w:name w:val="Название Знак"/>
    <w:basedOn w:val="a0"/>
    <w:link w:val="a3"/>
    <w:uiPriority w:val="10"/>
    <w:rsid w:val="00D001D8"/>
    <w:rPr>
      <w:rFonts w:ascii="Times New Roman" w:eastAsiaTheme="majorEastAsia" w:hAnsi="Times New Roman" w:cstheme="majorBidi"/>
      <w:b/>
      <w:spacing w:val="5"/>
      <w:kern w:val="28"/>
      <w:sz w:val="28"/>
      <w:szCs w:val="52"/>
    </w:rPr>
  </w:style>
  <w:style w:type="character" w:customStyle="1" w:styleId="30">
    <w:name w:val="Заголовок 3 Знак"/>
    <w:basedOn w:val="a0"/>
    <w:link w:val="3"/>
    <w:uiPriority w:val="9"/>
    <w:rsid w:val="008141AC"/>
    <w:rPr>
      <w:rFonts w:ascii="Times New Roman" w:eastAsiaTheme="majorEastAsia" w:hAnsi="Times New Roman" w:cstheme="majorBidi"/>
      <w:bCs/>
      <w:sz w:val="28"/>
    </w:rPr>
  </w:style>
  <w:style w:type="character" w:customStyle="1" w:styleId="20">
    <w:name w:val="Заголовок 2 Знак"/>
    <w:basedOn w:val="a0"/>
    <w:link w:val="2"/>
    <w:uiPriority w:val="9"/>
    <w:rsid w:val="008141AC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8070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704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24617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7538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gi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E9CC6-FA01-4B50-90B8-E92E1FC47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13</Pages>
  <Words>2916</Words>
  <Characters>16626</Characters>
  <Application>Microsoft Office Word</Application>
  <DocSecurity>0</DocSecurity>
  <Lines>138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</vt:i4>
      </vt:variant>
    </vt:vector>
  </HeadingPairs>
  <TitlesOfParts>
    <vt:vector size="11" baseType="lpstr">
      <vt:lpstr/>
      <vt:lpstr>Урок 5. Виды справочной литературы и навыки ее использования</vt:lpstr>
      <vt:lpstr>/Введение</vt:lpstr>
      <vt:lpstr>виды справочной литературы</vt:lpstr>
      <vt:lpstr>Словари</vt:lpstr>
      <vt:lpstr>энциклопедии</vt:lpstr>
      <vt:lpstr>справочники</vt:lpstr>
      <vt:lpstr>комментарии</vt:lpstr>
      <vt:lpstr>Христианская справочная литература</vt:lpstr>
      <vt:lpstr>значение справочных изданий</vt:lpstr>
      <vt:lpstr>Электронные  словари,  энциклопедии  и  справочники.  Видео энциклопедии.</vt:lpstr>
    </vt:vector>
  </TitlesOfParts>
  <Company/>
  <LinksUpToDate>false</LinksUpToDate>
  <CharactersWithSpaces>19503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 Chusnikova</dc:creator>
  <cp:keywords/>
  <dc:description/>
  <cp:lastModifiedBy>User</cp:lastModifiedBy>
  <cp:revision>16</cp:revision>
  <dcterms:created xsi:type="dcterms:W3CDTF">2016-06-22T07:27:00Z</dcterms:created>
  <dcterms:modified xsi:type="dcterms:W3CDTF">2016-08-15T22:11:00Z</dcterms:modified>
</cp:coreProperties>
</file>