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E87" w:rsidRDefault="006E46B8" w:rsidP="006E46B8">
      <w:pPr>
        <w:pStyle w:val="1"/>
        <w:rPr>
          <w:lang w:val="ru-RU"/>
        </w:rPr>
      </w:pPr>
      <w:r>
        <w:rPr>
          <w:lang w:val="ru-RU"/>
        </w:rPr>
        <w:t>Урок 4. техника чтения и работы с текстом</w:t>
      </w:r>
    </w:p>
    <w:p w:rsidR="006E46B8" w:rsidRDefault="006E46B8" w:rsidP="006E46B8">
      <w:pPr>
        <w:jc w:val="both"/>
        <w:rPr>
          <w:lang w:val="ru-RU"/>
        </w:rPr>
      </w:pPr>
      <w:r w:rsidRPr="006E46B8">
        <w:rPr>
          <w:b/>
          <w:bCs/>
          <w:lang w:val="ru-RU"/>
        </w:rPr>
        <w:t>Цель урока.</w:t>
      </w:r>
      <w:r>
        <w:rPr>
          <w:lang w:val="ru-RU"/>
        </w:rPr>
        <w:t xml:space="preserve"> </w:t>
      </w:r>
      <w:r w:rsidRPr="006E46B8">
        <w:rPr>
          <w:lang w:val="ru-RU"/>
        </w:rPr>
        <w:t>Ознакомить с понятием техники чтения, техникой «активного чтения», выработать навыки работы с текстом</w:t>
      </w:r>
      <w:r>
        <w:rPr>
          <w:lang w:val="ru-RU"/>
        </w:rPr>
        <w:t>.</w:t>
      </w:r>
    </w:p>
    <w:p w:rsidR="006E46B8" w:rsidRDefault="006E46B8" w:rsidP="006E46B8">
      <w:pPr>
        <w:jc w:val="both"/>
        <w:rPr>
          <w:lang w:val="ru-RU"/>
        </w:rPr>
      </w:pPr>
      <w:r>
        <w:rPr>
          <w:lang w:val="ru-RU"/>
        </w:rPr>
        <w:t xml:space="preserve"> </w:t>
      </w:r>
    </w:p>
    <w:p w:rsidR="006E46B8" w:rsidRPr="006E46B8" w:rsidRDefault="006E46B8" w:rsidP="006E46B8">
      <w:pPr>
        <w:rPr>
          <w:b/>
          <w:bCs/>
          <w:lang w:val="ru-RU"/>
        </w:rPr>
      </w:pPr>
      <w:r w:rsidRPr="006E46B8">
        <w:rPr>
          <w:b/>
          <w:bCs/>
          <w:lang w:val="ru-RU"/>
        </w:rPr>
        <w:t>План</w:t>
      </w:r>
    </w:p>
    <w:p w:rsidR="006E46B8" w:rsidRPr="00B16876" w:rsidRDefault="00B16876" w:rsidP="006E46B8">
      <w:pPr>
        <w:rPr>
          <w:lang w:val="ru-RU"/>
        </w:rPr>
      </w:pPr>
      <w:r>
        <w:rPr>
          <w:lang w:val="ru-RU"/>
        </w:rPr>
        <w:t>1. Вступление. Одна из основных целей</w:t>
      </w:r>
      <w:r w:rsidR="006E46B8" w:rsidRPr="00B16876">
        <w:rPr>
          <w:lang w:val="ru-RU"/>
        </w:rPr>
        <w:t xml:space="preserve"> студента, обучающегос</w:t>
      </w:r>
      <w:r>
        <w:rPr>
          <w:lang w:val="ru-RU"/>
        </w:rPr>
        <w:t xml:space="preserve">я по онлайн программе </w:t>
      </w:r>
    </w:p>
    <w:p w:rsidR="006E46B8" w:rsidRPr="00B16876" w:rsidRDefault="006E46B8" w:rsidP="006E46B8">
      <w:pPr>
        <w:rPr>
          <w:lang w:val="ru-RU"/>
        </w:rPr>
      </w:pPr>
      <w:r w:rsidRPr="00B16876">
        <w:rPr>
          <w:lang w:val="ru-RU"/>
        </w:rPr>
        <w:t>2. Не все книги одинаково полезны.</w:t>
      </w:r>
    </w:p>
    <w:p w:rsidR="006E46B8" w:rsidRPr="00B16876" w:rsidRDefault="006E46B8" w:rsidP="006E46B8">
      <w:pPr>
        <w:jc w:val="both"/>
        <w:rPr>
          <w:lang w:val="ru-RU"/>
        </w:rPr>
      </w:pPr>
      <w:r w:rsidRPr="00B16876">
        <w:rPr>
          <w:lang w:val="ru-RU"/>
        </w:rPr>
        <w:t xml:space="preserve">3. </w:t>
      </w:r>
      <w:r w:rsidR="00462363" w:rsidRPr="00B16876">
        <w:rPr>
          <w:lang w:val="ru-RU"/>
        </w:rPr>
        <w:t>Терминология</w:t>
      </w:r>
      <w:r w:rsidRPr="00B16876">
        <w:rPr>
          <w:lang w:val="ru-RU"/>
        </w:rPr>
        <w:t>.</w:t>
      </w:r>
      <w:r w:rsidR="00B16876">
        <w:rPr>
          <w:lang w:val="ru-RU"/>
        </w:rPr>
        <w:t xml:space="preserve"> Виды текстов.</w:t>
      </w:r>
    </w:p>
    <w:p w:rsidR="006E46B8" w:rsidRPr="00B16876" w:rsidRDefault="006E46B8" w:rsidP="006E46B8">
      <w:pPr>
        <w:rPr>
          <w:lang w:val="ru-RU"/>
        </w:rPr>
      </w:pPr>
      <w:r w:rsidRPr="00B16876">
        <w:rPr>
          <w:lang w:val="ru-RU"/>
        </w:rPr>
        <w:t>4. Взаимодействие автора с читателем.</w:t>
      </w:r>
    </w:p>
    <w:p w:rsidR="006E46B8" w:rsidRPr="00B16876" w:rsidRDefault="006E46B8" w:rsidP="006E46B8">
      <w:pPr>
        <w:rPr>
          <w:lang w:val="ru-RU"/>
        </w:rPr>
      </w:pPr>
      <w:r w:rsidRPr="00B16876">
        <w:rPr>
          <w:lang w:val="ru-RU"/>
        </w:rPr>
        <w:t>5. Виды чтения.</w:t>
      </w:r>
    </w:p>
    <w:p w:rsidR="006E46B8" w:rsidRPr="00B16876" w:rsidRDefault="006E46B8" w:rsidP="006E46B8">
      <w:pPr>
        <w:rPr>
          <w:lang w:val="ru-RU"/>
        </w:rPr>
      </w:pPr>
      <w:r w:rsidRPr="00B16876">
        <w:rPr>
          <w:lang w:val="ru-RU"/>
        </w:rPr>
        <w:t xml:space="preserve">6. Метод </w:t>
      </w:r>
      <w:proofErr w:type="spellStart"/>
      <w:r w:rsidRPr="00B16876">
        <w:rPr>
          <w:lang w:val="ru-RU"/>
        </w:rPr>
        <w:t>Мортимера</w:t>
      </w:r>
      <w:proofErr w:type="spellEnd"/>
      <w:r w:rsidRPr="00B16876">
        <w:rPr>
          <w:lang w:val="ru-RU"/>
        </w:rPr>
        <w:t xml:space="preserve"> Адлера.</w:t>
      </w:r>
    </w:p>
    <w:p w:rsidR="006E46B8" w:rsidRPr="00B16876" w:rsidRDefault="006E46B8" w:rsidP="006E46B8">
      <w:pPr>
        <w:rPr>
          <w:lang w:val="ru-RU"/>
        </w:rPr>
      </w:pPr>
      <w:r w:rsidRPr="00B16876">
        <w:rPr>
          <w:lang w:val="ru-RU"/>
        </w:rPr>
        <w:t>7. Вспомогательные средства чтения.</w:t>
      </w:r>
    </w:p>
    <w:p w:rsidR="006E46B8" w:rsidRDefault="006E46B8" w:rsidP="006E46B8">
      <w:pPr>
        <w:jc w:val="both"/>
        <w:rPr>
          <w:lang w:val="ru-RU"/>
        </w:rPr>
      </w:pPr>
      <w:r w:rsidRPr="00CF4749">
        <w:rPr>
          <w:lang w:val="ru-RU"/>
        </w:rPr>
        <w:t>8. Речь и письмо – это Дар от Бога.</w:t>
      </w:r>
    </w:p>
    <w:p w:rsidR="003218A3" w:rsidRPr="003218A3" w:rsidRDefault="006E46B8" w:rsidP="00462363">
      <w:pPr>
        <w:pStyle w:val="1"/>
        <w:spacing w:line="276" w:lineRule="auto"/>
        <w:rPr>
          <w:lang w:val="ru-RU"/>
        </w:rPr>
      </w:pPr>
      <w:r w:rsidRPr="006E46B8">
        <w:rPr>
          <w:lang w:val="ru-RU"/>
        </w:rPr>
        <w:t>Вступление. Основные цели студе</w:t>
      </w:r>
      <w:r w:rsidR="003218A3">
        <w:rPr>
          <w:lang w:val="ru-RU"/>
        </w:rPr>
        <w:t>нта</w:t>
      </w:r>
      <w:r w:rsidR="00462363">
        <w:rPr>
          <w:lang w:val="ru-RU"/>
        </w:rPr>
        <w:t>, обучающегося по онлайн программе</w:t>
      </w:r>
    </w:p>
    <w:p w:rsidR="003218A3" w:rsidRDefault="006E46B8" w:rsidP="003218A3">
      <w:pPr>
        <w:pStyle w:val="a4"/>
        <w:ind w:firstLine="567"/>
        <w:rPr>
          <w:lang w:val="ru-RU"/>
        </w:rPr>
      </w:pPr>
      <w:r>
        <w:rPr>
          <w:noProof/>
          <w:lang w:val="ru-RU" w:eastAsia="ru-RU" w:bidi="he-IL"/>
        </w:rPr>
        <w:drawing>
          <wp:anchor distT="0" distB="0" distL="114300" distR="114300" simplePos="0" relativeHeight="251658240" behindDoc="1" locked="0" layoutInCell="1" allowOverlap="1" wp14:anchorId="4A596A5B" wp14:editId="6351FD19">
            <wp:simplePos x="0" y="0"/>
            <wp:positionH relativeFrom="column">
              <wp:posOffset>3724778</wp:posOffset>
            </wp:positionH>
            <wp:positionV relativeFrom="paragraph">
              <wp:posOffset>-2359</wp:posOffset>
            </wp:positionV>
            <wp:extent cx="2363638" cy="1578578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58" cy="157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B8">
        <w:rPr>
          <w:lang w:val="ru-RU"/>
        </w:rPr>
        <w:t xml:space="preserve">При обучении на стационаре </w:t>
      </w:r>
      <w:proofErr w:type="gramStart"/>
      <w:r w:rsidRPr="006E46B8">
        <w:rPr>
          <w:lang w:val="ru-RU"/>
        </w:rPr>
        <w:t>основную</w:t>
      </w:r>
      <w:proofErr w:type="gramEnd"/>
      <w:r w:rsidRPr="006E46B8">
        <w:rPr>
          <w:lang w:val="ru-RU"/>
        </w:rPr>
        <w:t xml:space="preserve"> </w:t>
      </w:r>
    </w:p>
    <w:p w:rsidR="006E46B8" w:rsidRDefault="006E46B8" w:rsidP="003218A3">
      <w:pPr>
        <w:pStyle w:val="a4"/>
        <w:rPr>
          <w:lang w:val="ru-RU"/>
        </w:rPr>
      </w:pPr>
      <w:r w:rsidRPr="006E46B8">
        <w:rPr>
          <w:lang w:val="ru-RU"/>
        </w:rPr>
        <w:t xml:space="preserve">часть содержания урока </w:t>
      </w:r>
      <w:r w:rsidR="003218A3" w:rsidRPr="006E46B8">
        <w:rPr>
          <w:lang w:val="ru-RU"/>
        </w:rPr>
        <w:t>студенты получают</w:t>
      </w:r>
    </w:p>
    <w:p w:rsidR="006E46B8" w:rsidRDefault="006E46B8" w:rsidP="003218A3">
      <w:pPr>
        <w:pStyle w:val="a4"/>
        <w:rPr>
          <w:lang w:val="ru-RU"/>
        </w:rPr>
      </w:pPr>
      <w:r w:rsidRPr="006E46B8">
        <w:rPr>
          <w:lang w:val="ru-RU"/>
        </w:rPr>
        <w:t xml:space="preserve">посредством </w:t>
      </w:r>
      <w:r w:rsidR="003218A3">
        <w:rPr>
          <w:lang w:val="ru-RU"/>
        </w:rPr>
        <w:t xml:space="preserve"> </w:t>
      </w:r>
      <w:r w:rsidR="003218A3" w:rsidRPr="006E46B8">
        <w:rPr>
          <w:lang w:val="ru-RU"/>
        </w:rPr>
        <w:t xml:space="preserve">лекций и обсуждения материала </w:t>
      </w:r>
    </w:p>
    <w:p w:rsidR="006E46B8" w:rsidRDefault="006E46B8" w:rsidP="006E46B8">
      <w:pPr>
        <w:pStyle w:val="a4"/>
        <w:rPr>
          <w:lang w:val="ru-RU"/>
        </w:rPr>
      </w:pPr>
      <w:r w:rsidRPr="006E46B8">
        <w:rPr>
          <w:lang w:val="ru-RU"/>
        </w:rPr>
        <w:t xml:space="preserve">на парах в классе.                   </w:t>
      </w:r>
    </w:p>
    <w:p w:rsidR="006E46B8" w:rsidRDefault="006E46B8" w:rsidP="006E46B8">
      <w:pPr>
        <w:pStyle w:val="a4"/>
        <w:rPr>
          <w:lang w:val="ru-RU"/>
        </w:rPr>
      </w:pPr>
    </w:p>
    <w:p w:rsidR="006E46B8" w:rsidRDefault="003218A3" w:rsidP="006E46B8">
      <w:pPr>
        <w:pStyle w:val="a4"/>
        <w:rPr>
          <w:lang w:val="ru-RU"/>
        </w:rPr>
      </w:pPr>
      <w:r>
        <w:rPr>
          <w:noProof/>
          <w:lang w:val="ru-RU" w:eastAsia="ru-RU" w:bidi="he-IL"/>
        </w:rPr>
        <w:drawing>
          <wp:anchor distT="0" distB="0" distL="114300" distR="114300" simplePos="0" relativeHeight="251659264" behindDoc="1" locked="0" layoutInCell="1" allowOverlap="1" wp14:anchorId="4C2FE8EA" wp14:editId="650745F4">
            <wp:simplePos x="0" y="0"/>
            <wp:positionH relativeFrom="column">
              <wp:posOffset>-53592</wp:posOffset>
            </wp:positionH>
            <wp:positionV relativeFrom="paragraph">
              <wp:posOffset>151765</wp:posOffset>
            </wp:positionV>
            <wp:extent cx="2061210" cy="144653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8A3" w:rsidRDefault="003218A3" w:rsidP="003218A3">
      <w:pPr>
        <w:pStyle w:val="a4"/>
        <w:rPr>
          <w:lang w:val="ru-RU"/>
        </w:rPr>
      </w:pPr>
    </w:p>
    <w:p w:rsidR="006E46B8" w:rsidRDefault="006E46B8" w:rsidP="006E46B8">
      <w:pPr>
        <w:pStyle w:val="a4"/>
        <w:rPr>
          <w:lang w:val="ru-RU"/>
        </w:rPr>
      </w:pPr>
    </w:p>
    <w:p w:rsidR="003218A3" w:rsidRDefault="003218A3" w:rsidP="003218A3">
      <w:pPr>
        <w:pStyle w:val="a4"/>
        <w:jc w:val="both"/>
        <w:rPr>
          <w:lang w:val="ru-RU"/>
        </w:rPr>
      </w:pPr>
      <w:r>
        <w:rPr>
          <w:lang w:val="ru-RU"/>
        </w:rPr>
        <w:t xml:space="preserve">                                                         </w:t>
      </w:r>
      <w:r w:rsidRPr="003218A3">
        <w:rPr>
          <w:lang w:val="ru-RU"/>
        </w:rPr>
        <w:t xml:space="preserve">При </w:t>
      </w:r>
      <w:r>
        <w:rPr>
          <w:lang w:val="ru-RU"/>
        </w:rPr>
        <w:t xml:space="preserve"> </w:t>
      </w:r>
      <w:r w:rsidRPr="003218A3">
        <w:rPr>
          <w:lang w:val="ru-RU"/>
        </w:rPr>
        <w:t>обучении</w:t>
      </w:r>
      <w:r>
        <w:rPr>
          <w:lang w:val="ru-RU"/>
        </w:rPr>
        <w:t xml:space="preserve"> </w:t>
      </w:r>
      <w:r w:rsidRPr="003218A3">
        <w:rPr>
          <w:lang w:val="ru-RU"/>
        </w:rPr>
        <w:t xml:space="preserve"> по</w:t>
      </w:r>
      <w:r>
        <w:rPr>
          <w:lang w:val="ru-RU"/>
        </w:rPr>
        <w:t xml:space="preserve"> </w:t>
      </w:r>
      <w:r w:rsidRPr="003218A3">
        <w:rPr>
          <w:lang w:val="ru-RU"/>
        </w:rPr>
        <w:t xml:space="preserve"> онлайн</w:t>
      </w:r>
      <w:r>
        <w:rPr>
          <w:lang w:val="ru-RU"/>
        </w:rPr>
        <w:t xml:space="preserve"> </w:t>
      </w:r>
      <w:r w:rsidRPr="003218A3">
        <w:rPr>
          <w:lang w:val="ru-RU"/>
        </w:rPr>
        <w:t xml:space="preserve"> программе </w:t>
      </w:r>
      <w:r>
        <w:rPr>
          <w:lang w:val="ru-RU"/>
        </w:rPr>
        <w:t xml:space="preserve">      </w:t>
      </w:r>
    </w:p>
    <w:p w:rsidR="003218A3" w:rsidRDefault="003218A3" w:rsidP="003218A3">
      <w:pPr>
        <w:pStyle w:val="a4"/>
        <w:jc w:val="both"/>
        <w:rPr>
          <w:lang w:val="ru-RU"/>
        </w:rPr>
      </w:pPr>
      <w:r>
        <w:rPr>
          <w:lang w:val="ru-RU"/>
        </w:rPr>
        <w:t xml:space="preserve">                                                </w:t>
      </w:r>
      <w:r w:rsidRPr="003218A3">
        <w:rPr>
          <w:lang w:val="ru-RU"/>
        </w:rPr>
        <w:t xml:space="preserve">преподавателем </w:t>
      </w:r>
      <w:r>
        <w:rPr>
          <w:lang w:val="ru-RU"/>
        </w:rPr>
        <w:t xml:space="preserve"> </w:t>
      </w:r>
      <w:r w:rsidRPr="003218A3">
        <w:rPr>
          <w:lang w:val="ru-RU"/>
        </w:rPr>
        <w:t xml:space="preserve">является книга, то есть студент </w:t>
      </w:r>
      <w:r>
        <w:rPr>
          <w:lang w:val="ru-RU"/>
        </w:rPr>
        <w:t xml:space="preserve">     </w:t>
      </w:r>
    </w:p>
    <w:p w:rsidR="003218A3" w:rsidRDefault="003218A3" w:rsidP="003218A3">
      <w:pPr>
        <w:pStyle w:val="a4"/>
        <w:jc w:val="both"/>
        <w:rPr>
          <w:lang w:val="ru-RU"/>
        </w:rPr>
      </w:pPr>
      <w:r>
        <w:rPr>
          <w:lang w:val="ru-RU"/>
        </w:rPr>
        <w:t xml:space="preserve">                                                </w:t>
      </w:r>
      <w:r w:rsidRPr="003218A3">
        <w:rPr>
          <w:lang w:val="ru-RU"/>
        </w:rPr>
        <w:t xml:space="preserve">учится </w:t>
      </w:r>
      <w:r>
        <w:rPr>
          <w:lang w:val="ru-RU"/>
        </w:rPr>
        <w:t xml:space="preserve"> </w:t>
      </w:r>
      <w:r w:rsidRPr="003218A3">
        <w:rPr>
          <w:lang w:val="ru-RU"/>
        </w:rPr>
        <w:t>по</w:t>
      </w:r>
      <w:r>
        <w:rPr>
          <w:lang w:val="ru-RU"/>
        </w:rPr>
        <w:t xml:space="preserve"> </w:t>
      </w:r>
      <w:r w:rsidRPr="003218A3">
        <w:rPr>
          <w:lang w:val="ru-RU"/>
        </w:rPr>
        <w:t xml:space="preserve"> Учебнику</w:t>
      </w:r>
      <w:r>
        <w:rPr>
          <w:lang w:val="ru-RU"/>
        </w:rPr>
        <w:t xml:space="preserve"> </w:t>
      </w:r>
      <w:r w:rsidRPr="003218A3">
        <w:rPr>
          <w:lang w:val="ru-RU"/>
        </w:rPr>
        <w:t xml:space="preserve"> </w:t>
      </w:r>
      <w:r>
        <w:rPr>
          <w:lang w:val="ru-RU"/>
        </w:rPr>
        <w:t xml:space="preserve">для  </w:t>
      </w:r>
      <w:proofErr w:type="gramStart"/>
      <w:r>
        <w:rPr>
          <w:lang w:val="ru-RU"/>
        </w:rPr>
        <w:t>самостоятельного</w:t>
      </w:r>
      <w:proofErr w:type="gramEnd"/>
      <w:r>
        <w:rPr>
          <w:lang w:val="ru-RU"/>
        </w:rPr>
        <w:t xml:space="preserve">  </w:t>
      </w:r>
    </w:p>
    <w:p w:rsidR="003218A3" w:rsidRDefault="003218A3" w:rsidP="003218A3">
      <w:pPr>
        <w:pStyle w:val="a4"/>
        <w:jc w:val="both"/>
        <w:rPr>
          <w:lang w:val="ru-RU"/>
        </w:rPr>
      </w:pPr>
      <w:r>
        <w:rPr>
          <w:lang w:val="ru-RU"/>
        </w:rPr>
        <w:t xml:space="preserve">                                                </w:t>
      </w:r>
      <w:r w:rsidRPr="003218A3">
        <w:rPr>
          <w:lang w:val="ru-RU"/>
        </w:rPr>
        <w:t>обучения.</w:t>
      </w:r>
    </w:p>
    <w:p w:rsidR="003218A3" w:rsidRDefault="003218A3" w:rsidP="003218A3">
      <w:pPr>
        <w:pStyle w:val="a4"/>
        <w:rPr>
          <w:lang w:val="ru-RU"/>
        </w:rPr>
      </w:pPr>
      <w:r>
        <w:rPr>
          <w:lang w:val="ru-RU"/>
        </w:rPr>
        <w:t xml:space="preserve">                                            </w:t>
      </w:r>
    </w:p>
    <w:p w:rsidR="003218A3" w:rsidRPr="003218A3" w:rsidRDefault="003218A3" w:rsidP="005A4111">
      <w:pPr>
        <w:pStyle w:val="a4"/>
        <w:tabs>
          <w:tab w:val="left" w:pos="567"/>
        </w:tabs>
        <w:ind w:firstLine="567"/>
        <w:jc w:val="both"/>
        <w:rPr>
          <w:lang w:val="ru-RU"/>
        </w:rPr>
      </w:pPr>
      <w:r w:rsidRPr="003218A3">
        <w:rPr>
          <w:lang w:val="ru-RU"/>
        </w:rPr>
        <w:t>Таким образом, по своей природе самостоятельное обучение зависит от способности студента читать и понимать. А способность понимать прочитанный материал является определяющим фактором успешного прохождения курсов.</w:t>
      </w:r>
    </w:p>
    <w:p w:rsidR="002E1A5C" w:rsidRDefault="003218A3" w:rsidP="002E1A5C">
      <w:pPr>
        <w:pStyle w:val="a4"/>
        <w:jc w:val="both"/>
        <w:rPr>
          <w:lang w:val="ru-RU"/>
        </w:rPr>
      </w:pPr>
      <w:r w:rsidRPr="003218A3">
        <w:rPr>
          <w:lang w:val="ru-RU"/>
        </w:rPr>
        <w:tab/>
        <w:t xml:space="preserve">В любом случае, не волнуйтесь. Этот урок поможет </w:t>
      </w:r>
      <w:r w:rsidR="00924A17" w:rsidRPr="003218A3">
        <w:rPr>
          <w:lang w:val="ru-RU"/>
        </w:rPr>
        <w:t xml:space="preserve">вам </w:t>
      </w:r>
      <w:r w:rsidRPr="003218A3">
        <w:rPr>
          <w:lang w:val="ru-RU"/>
        </w:rPr>
        <w:t xml:space="preserve">систематизировать имеющиеся у вас знания о чтении, его видах, о тексте и навыках работы с ним. Применяя то, что вы выучите нам </w:t>
      </w:r>
      <w:proofErr w:type="gramStart"/>
      <w:r w:rsidRPr="003218A3">
        <w:rPr>
          <w:lang w:val="ru-RU"/>
        </w:rPr>
        <w:t>этом</w:t>
      </w:r>
      <w:proofErr w:type="gramEnd"/>
      <w:r w:rsidRPr="003218A3">
        <w:rPr>
          <w:lang w:val="ru-RU"/>
        </w:rPr>
        <w:t xml:space="preserve"> уроке, вы приобретете навыки, необходимые для понимания не только этого предмета, но и всех других предметов программы.</w:t>
      </w:r>
    </w:p>
    <w:p w:rsidR="005A4111" w:rsidRDefault="005A4111" w:rsidP="002E1A5C">
      <w:pPr>
        <w:pStyle w:val="a4"/>
        <w:jc w:val="both"/>
        <w:rPr>
          <w:lang w:val="ru-RU"/>
        </w:rPr>
      </w:pPr>
    </w:p>
    <w:p w:rsidR="005A4111" w:rsidRDefault="005A4111" w:rsidP="005A4111">
      <w:pPr>
        <w:ind w:firstLine="567"/>
        <w:jc w:val="both"/>
        <w:rPr>
          <w:lang w:val="ru-RU"/>
        </w:rPr>
      </w:pPr>
      <w:r w:rsidRPr="005A4111">
        <w:rPr>
          <w:b/>
          <w:bCs/>
          <w:lang w:val="ru-RU"/>
        </w:rPr>
        <w:t>Главный объект нашего внимания</w:t>
      </w:r>
      <w:r w:rsidRPr="005A4111">
        <w:rPr>
          <w:lang w:val="ru-RU"/>
        </w:rPr>
        <w:t xml:space="preserve"> </w:t>
      </w:r>
      <w:r w:rsidR="00924A17">
        <w:rPr>
          <w:lang w:val="ru-RU"/>
        </w:rPr>
        <w:t xml:space="preserve">на сегодняшнем уроке </w:t>
      </w:r>
      <w:r w:rsidRPr="005A4111">
        <w:rPr>
          <w:lang w:val="ru-RU"/>
        </w:rPr>
        <w:t xml:space="preserve">– это текст. Для его восприятия необходимы навыки чтения, в процессе применения </w:t>
      </w:r>
      <w:r w:rsidRPr="005A4111">
        <w:rPr>
          <w:lang w:val="ru-RU"/>
        </w:rPr>
        <w:lastRenderedPageBreak/>
        <w:t xml:space="preserve">которых вырабатывается техника чтения, продуктивность которой можно оценить по скорости и эффективности восприятия информации. </w:t>
      </w:r>
    </w:p>
    <w:p w:rsidR="005A4111" w:rsidRDefault="005A4111" w:rsidP="005A4111">
      <w:pPr>
        <w:ind w:firstLine="567"/>
        <w:jc w:val="both"/>
        <w:rPr>
          <w:lang w:val="ru-RU"/>
        </w:rPr>
      </w:pPr>
      <w:r w:rsidRPr="005A4111">
        <w:rPr>
          <w:lang w:val="ru-RU"/>
        </w:rPr>
        <w:t xml:space="preserve">Это не механическое действие, это вид речевой деятельности, которую можно развивать и совершенствовать. </w:t>
      </w:r>
    </w:p>
    <w:p w:rsidR="005A4111" w:rsidRDefault="005A4111" w:rsidP="005A4111">
      <w:pPr>
        <w:ind w:firstLine="567"/>
        <w:jc w:val="both"/>
        <w:rPr>
          <w:lang w:val="ru-RU"/>
        </w:rPr>
      </w:pPr>
      <w:r w:rsidRPr="005A4111">
        <w:rPr>
          <w:lang w:val="ru-RU"/>
        </w:rPr>
        <w:t>Работа с текстом происходит на разных уровнях и требует системного подхода.</w:t>
      </w:r>
    </w:p>
    <w:p w:rsidR="005A4111" w:rsidRDefault="005A4111" w:rsidP="005A4111">
      <w:pPr>
        <w:ind w:firstLine="567"/>
        <w:jc w:val="both"/>
        <w:rPr>
          <w:lang w:val="ru-RU"/>
        </w:rPr>
      </w:pPr>
      <w:r w:rsidRPr="005A4111">
        <w:rPr>
          <w:lang w:val="ru-RU"/>
        </w:rPr>
        <w:t>На онлайн курсах, в основном, наш объект будет представлен в форме книг, учебников, пособий, инструкций, рекомендаций, памяток и т.д. Поэтому в дальнейших разделах этого  урока мы будем говорить о книгах, работе с книгами и о том, как стать хорошими читателями.</w:t>
      </w:r>
    </w:p>
    <w:p w:rsidR="005A4111" w:rsidRPr="00EC116C" w:rsidRDefault="005A4111" w:rsidP="005A4111">
      <w:pPr>
        <w:ind w:firstLine="567"/>
        <w:jc w:val="both"/>
        <w:rPr>
          <w:lang w:val="ru-RU"/>
        </w:rPr>
      </w:pPr>
      <w:r w:rsidRPr="00EC116C">
        <w:rPr>
          <w:b/>
          <w:bCs/>
          <w:lang w:val="ru-RU"/>
        </w:rPr>
        <w:t>Наша задача:</w:t>
      </w:r>
      <w:r w:rsidRPr="00EC116C">
        <w:rPr>
          <w:lang w:val="ru-RU"/>
        </w:rPr>
        <w:t xml:space="preserve"> научиться извлекать информацию из текста в том объеме, который необходим для решения конкретной речевой задачи, используя определенные технологии чтения. </w:t>
      </w:r>
    </w:p>
    <w:p w:rsidR="002E1A5C" w:rsidRDefault="005A4111" w:rsidP="0080173E">
      <w:pPr>
        <w:jc w:val="both"/>
        <w:rPr>
          <w:lang w:val="ru-RU"/>
        </w:rPr>
      </w:pPr>
      <w:r w:rsidRPr="00EC116C">
        <w:rPr>
          <w:lang w:val="ru-RU"/>
        </w:rPr>
        <w:tab/>
        <w:t xml:space="preserve">Знания и навыки, приобретенные </w:t>
      </w:r>
      <w:proofErr w:type="gramStart"/>
      <w:r w:rsidRPr="00EC116C">
        <w:rPr>
          <w:lang w:val="ru-RU"/>
        </w:rPr>
        <w:t>при</w:t>
      </w:r>
      <w:proofErr w:type="gramEnd"/>
      <w:r w:rsidRPr="00EC116C">
        <w:rPr>
          <w:lang w:val="ru-RU"/>
        </w:rPr>
        <w:t xml:space="preserve"> </w:t>
      </w:r>
      <w:proofErr w:type="gramStart"/>
      <w:r w:rsidRPr="00EC116C">
        <w:rPr>
          <w:lang w:val="ru-RU"/>
        </w:rPr>
        <w:t>изучение</w:t>
      </w:r>
      <w:proofErr w:type="gramEnd"/>
      <w:r w:rsidRPr="00EC116C">
        <w:rPr>
          <w:lang w:val="ru-RU"/>
        </w:rPr>
        <w:t xml:space="preserve"> сегодняшней темы важно учитывать и </w:t>
      </w:r>
      <w:r w:rsidR="00924A17">
        <w:rPr>
          <w:lang w:val="ru-RU"/>
        </w:rPr>
        <w:t>при написании собственных работ, так как у  ваших работ</w:t>
      </w:r>
      <w:r w:rsidRPr="00EC116C">
        <w:rPr>
          <w:lang w:val="ru-RU"/>
        </w:rPr>
        <w:t xml:space="preserve"> тоже будут читатели, а ваш реферат или курсовая работа – это тоже текст, который будет подвергаться всестороннему анализу, в том числе соответствие  формы содержанию.</w:t>
      </w:r>
    </w:p>
    <w:p w:rsidR="002E1A5C" w:rsidRDefault="002E1A5C" w:rsidP="0080173E">
      <w:pPr>
        <w:pStyle w:val="1"/>
        <w:spacing w:line="240" w:lineRule="auto"/>
        <w:rPr>
          <w:lang w:val="ru-RU"/>
        </w:rPr>
      </w:pPr>
      <w:r>
        <w:rPr>
          <w:lang w:val="ru-RU"/>
        </w:rPr>
        <w:t>не все книги одинаково полезны</w:t>
      </w:r>
    </w:p>
    <w:p w:rsidR="002E1A5C" w:rsidRDefault="002E1A5C" w:rsidP="002E1A5C">
      <w:pPr>
        <w:jc w:val="both"/>
        <w:rPr>
          <w:b/>
          <w:bCs/>
          <w:lang w:val="ru-RU"/>
        </w:rPr>
      </w:pPr>
      <w:r w:rsidRPr="002E1A5C">
        <w:rPr>
          <w:b/>
          <w:bCs/>
          <w:lang w:val="ru-RU"/>
        </w:rPr>
        <w:t>«Слова мудрых – как иглы и как вбитые гвозди, и составители их – от единого пастыря. А что сверх всего этого, сын мой, того берегись: составлять много книг – конца не будет, и много читать – утомительно для тела» (Екклесиаст 12:11-12)</w:t>
      </w:r>
      <w:r>
        <w:rPr>
          <w:b/>
          <w:bCs/>
          <w:lang w:val="ru-RU"/>
        </w:rPr>
        <w:t>.</w:t>
      </w:r>
    </w:p>
    <w:p w:rsidR="00462363" w:rsidRPr="00462363" w:rsidRDefault="00462363" w:rsidP="00462363">
      <w:pPr>
        <w:ind w:firstLine="567"/>
        <w:jc w:val="both"/>
        <w:rPr>
          <w:lang w:val="ru-RU"/>
        </w:rPr>
      </w:pPr>
      <w:r w:rsidRPr="00462363">
        <w:rPr>
          <w:lang w:val="ru-RU"/>
        </w:rPr>
        <w:t>Это отрывок из Писания во многих смыслах кладезь мудрости. И среди прочего один вывод: не все книги одинаково полезны для прочтения.</w:t>
      </w:r>
    </w:p>
    <w:p w:rsidR="002E1A5C" w:rsidRDefault="00462363" w:rsidP="00462363">
      <w:pPr>
        <w:ind w:firstLine="567"/>
        <w:jc w:val="both"/>
        <w:rPr>
          <w:lang w:val="ru-RU"/>
        </w:rPr>
      </w:pPr>
      <w:r w:rsidRPr="00462363">
        <w:rPr>
          <w:lang w:val="ru-RU"/>
        </w:rPr>
        <w:t>Екклесиаст писал о книгах, когда их общее количество по отношению к количеству книг на данное время было меньше 1%.</w:t>
      </w:r>
    </w:p>
    <w:p w:rsidR="00462363" w:rsidRDefault="00462363" w:rsidP="00462363">
      <w:pPr>
        <w:ind w:firstLine="567"/>
        <w:jc w:val="both"/>
        <w:rPr>
          <w:lang w:val="ru-RU"/>
        </w:rPr>
      </w:pPr>
      <w:r w:rsidRPr="00462363">
        <w:rPr>
          <w:lang w:val="ru-RU"/>
        </w:rPr>
        <w:t xml:space="preserve">Несколько лет назад, используя математические вычисления наряду с доступной статистикой, в </w:t>
      </w:r>
      <w:proofErr w:type="spellStart"/>
      <w:r w:rsidRPr="00462363">
        <w:rPr>
          <w:lang w:val="ru-RU"/>
        </w:rPr>
        <w:t>Google</w:t>
      </w:r>
      <w:proofErr w:type="spellEnd"/>
      <w:r w:rsidRPr="00462363">
        <w:rPr>
          <w:lang w:val="ru-RU"/>
        </w:rPr>
        <w:t xml:space="preserve"> решили выяснить, сколько книг человечество создало за всю свою историю. Это потребовалось, чтобы хотя бы примерно оценить стоящую перед проектом </w:t>
      </w:r>
      <w:proofErr w:type="spellStart"/>
      <w:r w:rsidRPr="00462363">
        <w:rPr>
          <w:lang w:val="ru-RU"/>
        </w:rPr>
        <w:t>Google</w:t>
      </w:r>
      <w:proofErr w:type="spellEnd"/>
      <w:r w:rsidRPr="00462363">
        <w:rPr>
          <w:lang w:val="ru-RU"/>
        </w:rPr>
        <w:t xml:space="preserve"> </w:t>
      </w:r>
      <w:proofErr w:type="spellStart"/>
      <w:r w:rsidRPr="00462363">
        <w:rPr>
          <w:lang w:val="ru-RU"/>
        </w:rPr>
        <w:t>Books</w:t>
      </w:r>
      <w:proofErr w:type="spellEnd"/>
      <w:r w:rsidRPr="00462363">
        <w:rPr>
          <w:lang w:val="ru-RU"/>
        </w:rPr>
        <w:t xml:space="preserve"> задачу – каталогизировать, отсканировать и выложить в Интернет все знание, доступное человечеству в печатной форме.</w:t>
      </w:r>
    </w:p>
    <w:p w:rsidR="00462363" w:rsidRDefault="00462363" w:rsidP="00462363">
      <w:pPr>
        <w:tabs>
          <w:tab w:val="left" w:pos="567"/>
        </w:tabs>
        <w:ind w:firstLine="567"/>
        <w:jc w:val="both"/>
        <w:rPr>
          <w:lang w:val="ru-RU"/>
        </w:rPr>
      </w:pPr>
      <w:r w:rsidRPr="00462363">
        <w:rPr>
          <w:lang w:val="ru-RU"/>
        </w:rPr>
        <w:t xml:space="preserve">Результатом калькуляций стало число 129 864 880, то есть в мире существует порядка 130 миллионов книг. </w:t>
      </w:r>
      <w:proofErr w:type="gramStart"/>
      <w:r w:rsidRPr="00462363">
        <w:rPr>
          <w:lang w:val="ru-RU"/>
        </w:rPr>
        <w:t xml:space="preserve">Об этом сообщил в пространном посте в официальном блоге </w:t>
      </w:r>
      <w:proofErr w:type="spellStart"/>
      <w:r w:rsidRPr="00462363">
        <w:rPr>
          <w:lang w:val="ru-RU"/>
        </w:rPr>
        <w:t>Google</w:t>
      </w:r>
      <w:proofErr w:type="spellEnd"/>
      <w:r w:rsidRPr="00462363">
        <w:rPr>
          <w:lang w:val="ru-RU"/>
        </w:rPr>
        <w:t xml:space="preserve"> </w:t>
      </w:r>
      <w:proofErr w:type="spellStart"/>
      <w:r w:rsidRPr="00462363">
        <w:rPr>
          <w:lang w:val="ru-RU"/>
        </w:rPr>
        <w:t>Books</w:t>
      </w:r>
      <w:proofErr w:type="spellEnd"/>
      <w:r w:rsidRPr="00462363">
        <w:rPr>
          <w:lang w:val="ru-RU"/>
        </w:rPr>
        <w:t xml:space="preserve"> программист компании Леонид </w:t>
      </w:r>
      <w:proofErr w:type="spellStart"/>
      <w:r w:rsidRPr="00462363">
        <w:rPr>
          <w:lang w:val="ru-RU"/>
        </w:rPr>
        <w:t>Тэйхер</w:t>
      </w:r>
      <w:proofErr w:type="spellEnd"/>
      <w:r w:rsidRPr="00462363">
        <w:rPr>
          <w:lang w:val="ru-RU"/>
        </w:rPr>
        <w:t>.</w:t>
      </w:r>
      <w:proofErr w:type="gramEnd"/>
      <w:r w:rsidRPr="00462363">
        <w:rPr>
          <w:lang w:val="ru-RU"/>
        </w:rPr>
        <w:t xml:space="preserve">  И это число постоянно обновляется, поскольку издательства по всему миру выпускают новинки сотнями каждый день.</w:t>
      </w:r>
    </w:p>
    <w:p w:rsidR="00462363" w:rsidRDefault="00462363" w:rsidP="00462363">
      <w:pPr>
        <w:tabs>
          <w:tab w:val="left" w:pos="567"/>
        </w:tabs>
        <w:ind w:firstLine="567"/>
        <w:jc w:val="both"/>
        <w:rPr>
          <w:lang w:val="ru-RU"/>
        </w:rPr>
      </w:pPr>
      <w:r w:rsidRPr="00462363">
        <w:rPr>
          <w:lang w:val="ru-RU"/>
        </w:rPr>
        <w:t xml:space="preserve">А еще есть и другие источники информации (Интернет, радио, ТВ),  которые отнимают большое количество времени, оставшееся на чтение книг. </w:t>
      </w:r>
    </w:p>
    <w:p w:rsidR="00462363" w:rsidRDefault="00462363" w:rsidP="00462363">
      <w:pPr>
        <w:tabs>
          <w:tab w:val="left" w:pos="567"/>
        </w:tabs>
        <w:ind w:firstLine="567"/>
        <w:jc w:val="both"/>
        <w:rPr>
          <w:lang w:val="ru-RU"/>
        </w:rPr>
      </w:pPr>
      <w:r w:rsidRPr="00462363">
        <w:rPr>
          <w:lang w:val="ru-RU"/>
        </w:rPr>
        <w:t>А читать необходимо постоянно для обучения и саморазвития. Что же остается делать?</w:t>
      </w:r>
    </w:p>
    <w:p w:rsidR="00462363" w:rsidRDefault="00462363" w:rsidP="00462363">
      <w:pPr>
        <w:tabs>
          <w:tab w:val="left" w:pos="567"/>
        </w:tabs>
        <w:ind w:firstLine="567"/>
        <w:jc w:val="both"/>
        <w:rPr>
          <w:lang w:val="ru-RU"/>
        </w:rPr>
      </w:pPr>
      <w:r w:rsidRPr="00462363">
        <w:rPr>
          <w:lang w:val="ru-RU"/>
        </w:rPr>
        <w:lastRenderedPageBreak/>
        <w:t>Образно говоря,  нужно повысить КПД (коэффициент полезной деятельности).  И не только в части чтения книг, но также при работе с другими источниками информации.</w:t>
      </w:r>
    </w:p>
    <w:p w:rsidR="00462363" w:rsidRDefault="00462363" w:rsidP="00462363">
      <w:pPr>
        <w:tabs>
          <w:tab w:val="left" w:pos="567"/>
        </w:tabs>
        <w:ind w:firstLine="567"/>
        <w:jc w:val="both"/>
        <w:rPr>
          <w:lang w:val="ru-RU"/>
        </w:rPr>
      </w:pPr>
      <w:r w:rsidRPr="00462363">
        <w:rPr>
          <w:lang w:val="ru-RU"/>
        </w:rPr>
        <w:t>Способность эффективно работать с информацией – одна из главных компетенций современного человека.</w:t>
      </w:r>
    </w:p>
    <w:p w:rsidR="00462363" w:rsidRPr="00462363" w:rsidRDefault="00462363" w:rsidP="00462363">
      <w:pPr>
        <w:tabs>
          <w:tab w:val="left" w:pos="567"/>
        </w:tabs>
        <w:ind w:firstLine="567"/>
        <w:jc w:val="both"/>
        <w:rPr>
          <w:lang w:val="ru-RU"/>
        </w:rPr>
      </w:pPr>
      <w:r w:rsidRPr="00462363">
        <w:rPr>
          <w:lang w:val="ru-RU"/>
        </w:rPr>
        <w:t xml:space="preserve">Информации очень много, но </w:t>
      </w:r>
      <w:r w:rsidR="00924A17">
        <w:rPr>
          <w:lang w:val="ru-RU"/>
        </w:rPr>
        <w:t>она также</w:t>
      </w:r>
      <w:r w:rsidRPr="00462363">
        <w:rPr>
          <w:lang w:val="ru-RU"/>
        </w:rPr>
        <w:t xml:space="preserve"> </w:t>
      </w:r>
      <w:r w:rsidR="00924A17">
        <w:rPr>
          <w:lang w:val="ru-RU"/>
        </w:rPr>
        <w:t>не вся нужна и полезна. Н</w:t>
      </w:r>
      <w:r w:rsidRPr="00462363">
        <w:rPr>
          <w:lang w:val="ru-RU"/>
        </w:rPr>
        <w:t>е равны книги по сложности восприятия, по тематики, направленности и актуальности именно для данного конкретного момента.</w:t>
      </w:r>
    </w:p>
    <w:p w:rsidR="00924A17" w:rsidRDefault="00462363" w:rsidP="00462363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462363">
        <w:rPr>
          <w:lang w:val="ru-RU"/>
        </w:rPr>
        <w:t>Предположим, вам нужно подготовить реферат. Для этого надо испо</w:t>
      </w:r>
      <w:r w:rsidR="00924A17">
        <w:rPr>
          <w:lang w:val="ru-RU"/>
        </w:rPr>
        <w:t>льзовать не менее 10-15 источников, ч</w:t>
      </w:r>
      <w:r w:rsidRPr="00462363">
        <w:rPr>
          <w:lang w:val="ru-RU"/>
        </w:rPr>
        <w:t>тобы их найти, вам нужно пересмотреть как можно больше книг, подходящей тематики.</w:t>
      </w:r>
    </w:p>
    <w:p w:rsidR="00462363" w:rsidRDefault="00462363" w:rsidP="00462363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462363">
        <w:rPr>
          <w:lang w:val="ru-RU"/>
        </w:rPr>
        <w:t>Правильно ли будет прочитать все книги в библиотеке очень внимательно, «от корки до корки»?</w:t>
      </w:r>
    </w:p>
    <w:p w:rsidR="00462363" w:rsidRPr="00462363" w:rsidRDefault="00462363" w:rsidP="00462363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462363">
        <w:rPr>
          <w:lang w:val="ru-RU"/>
        </w:rPr>
        <w:t>Конечно, нет. Сначала достаточно беглого просмотра содержания, информации об авторе, аннотаций, прочтение вступления. Из всех книг, доступных вам, вы выберете около 10 книг, материал из которых будете использовать. Из них будет только 2-3</w:t>
      </w:r>
      <w:r w:rsidR="00924A17">
        <w:rPr>
          <w:lang w:val="ru-RU"/>
        </w:rPr>
        <w:t>,</w:t>
      </w:r>
      <w:r w:rsidRPr="00462363">
        <w:rPr>
          <w:lang w:val="ru-RU"/>
        </w:rPr>
        <w:t xml:space="preserve"> </w:t>
      </w:r>
      <w:proofErr w:type="gramStart"/>
      <w:r w:rsidRPr="00462363">
        <w:rPr>
          <w:lang w:val="ru-RU"/>
        </w:rPr>
        <w:t>с</w:t>
      </w:r>
      <w:proofErr w:type="gramEnd"/>
      <w:r w:rsidRPr="00462363">
        <w:rPr>
          <w:lang w:val="ru-RU"/>
        </w:rPr>
        <w:t xml:space="preserve"> которыми вы поработаете основательно. </w:t>
      </w:r>
    </w:p>
    <w:p w:rsidR="00462363" w:rsidRPr="00462363" w:rsidRDefault="00462363" w:rsidP="00462363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462363">
        <w:rPr>
          <w:lang w:val="ru-RU"/>
        </w:rPr>
        <w:t>Свой первый реферат вы будите писать, скорее всего, дольше, последующие – быстрее, так как у вас появился опыт выполнения этого вида заданий, особенно в части работы с книгами: подбор книг по тематики, их обзорное прочтение, работа с текстом, сопоставление идей, поиск аргументов и т.д.</w:t>
      </w:r>
    </w:p>
    <w:p w:rsidR="00462363" w:rsidRDefault="00462363" w:rsidP="00462363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462363">
        <w:rPr>
          <w:lang w:val="ru-RU"/>
        </w:rPr>
        <w:t xml:space="preserve">Читать и писать </w:t>
      </w:r>
      <w:proofErr w:type="gramStart"/>
      <w:r w:rsidRPr="00462363">
        <w:rPr>
          <w:lang w:val="ru-RU"/>
        </w:rPr>
        <w:t>нужно</w:t>
      </w:r>
      <w:proofErr w:type="gramEnd"/>
      <w:r w:rsidRPr="00462363">
        <w:rPr>
          <w:lang w:val="ru-RU"/>
        </w:rPr>
        <w:t xml:space="preserve"> учит</w:t>
      </w:r>
      <w:r w:rsidR="00924A17">
        <w:rPr>
          <w:lang w:val="ru-RU"/>
        </w:rPr>
        <w:t>ь</w:t>
      </w:r>
      <w:r w:rsidRPr="00462363">
        <w:rPr>
          <w:lang w:val="ru-RU"/>
        </w:rPr>
        <w:t>ся как же, как и люб</w:t>
      </w:r>
      <w:r w:rsidR="00924A17">
        <w:rPr>
          <w:lang w:val="ru-RU"/>
        </w:rPr>
        <w:t>ому другому виду деятельности. В</w:t>
      </w:r>
      <w:r w:rsidR="00924A17" w:rsidRPr="00462363">
        <w:rPr>
          <w:lang w:val="ru-RU"/>
        </w:rPr>
        <w:t xml:space="preserve">о время обучения </w:t>
      </w:r>
      <w:r w:rsidRPr="00462363">
        <w:rPr>
          <w:lang w:val="ru-RU"/>
        </w:rPr>
        <w:t xml:space="preserve">мы с вами </w:t>
      </w:r>
      <w:r w:rsidR="00924A17">
        <w:rPr>
          <w:lang w:val="ru-RU"/>
        </w:rPr>
        <w:t xml:space="preserve">будем вырабатывать свою собственную </w:t>
      </w:r>
      <w:r w:rsidRPr="00462363">
        <w:rPr>
          <w:lang w:val="ru-RU"/>
        </w:rPr>
        <w:t>технику чтения и работы с текстом</w:t>
      </w:r>
      <w:r>
        <w:rPr>
          <w:lang w:val="ru-RU"/>
        </w:rPr>
        <w:t>.</w:t>
      </w:r>
    </w:p>
    <w:p w:rsidR="00462363" w:rsidRDefault="00462363" w:rsidP="005A4B94">
      <w:pPr>
        <w:pStyle w:val="1"/>
        <w:spacing w:line="276" w:lineRule="auto"/>
        <w:rPr>
          <w:lang w:val="ru-RU"/>
        </w:rPr>
      </w:pPr>
      <w:r>
        <w:rPr>
          <w:lang w:val="ru-RU"/>
        </w:rPr>
        <w:t>терминология</w:t>
      </w:r>
      <w:r w:rsidR="00B16876">
        <w:rPr>
          <w:lang w:val="ru-RU"/>
        </w:rPr>
        <w:t>. Виды текстов</w:t>
      </w:r>
    </w:p>
    <w:p w:rsidR="005A4B94" w:rsidRDefault="00462363" w:rsidP="005A4B94">
      <w:pPr>
        <w:ind w:firstLine="567"/>
        <w:jc w:val="both"/>
        <w:rPr>
          <w:lang w:val="ru-RU"/>
        </w:rPr>
      </w:pPr>
      <w:r w:rsidRPr="00462363">
        <w:rPr>
          <w:lang w:val="ru-RU"/>
        </w:rPr>
        <w:t>Ознакомимся с основными терминами, такими как чтение, техника чтения, текст.</w:t>
      </w:r>
    </w:p>
    <w:p w:rsidR="00462363" w:rsidRPr="00462363" w:rsidRDefault="00462363" w:rsidP="005A4B94">
      <w:pPr>
        <w:ind w:firstLine="567"/>
        <w:jc w:val="both"/>
        <w:rPr>
          <w:lang w:val="ru-RU"/>
        </w:rPr>
      </w:pPr>
      <w:r w:rsidRPr="005A4B94">
        <w:rPr>
          <w:b/>
          <w:bCs/>
          <w:lang w:val="ru-RU"/>
        </w:rPr>
        <w:t>Чтение</w:t>
      </w:r>
      <w:r w:rsidRPr="00462363">
        <w:rPr>
          <w:lang w:val="ru-RU"/>
        </w:rPr>
        <w:t xml:space="preserve"> – вид речевой деятельности, направленный на смысловое восприятие графически зафиксированного текста. Целью чтения является получение и переработка письменной информации. Включает в себя социальный, психологический, лингвистический, культурный и другие аспекты.</w:t>
      </w:r>
    </w:p>
    <w:p w:rsidR="00462363" w:rsidRDefault="00462363" w:rsidP="005A4B94">
      <w:pPr>
        <w:ind w:firstLine="567"/>
        <w:jc w:val="both"/>
        <w:rPr>
          <w:lang w:val="ru-RU"/>
        </w:rPr>
      </w:pPr>
      <w:r w:rsidRPr="005A4B94">
        <w:rPr>
          <w:b/>
          <w:bCs/>
          <w:lang w:val="ru-RU"/>
        </w:rPr>
        <w:t>Техника чтения</w:t>
      </w:r>
      <w:r w:rsidRPr="00462363">
        <w:rPr>
          <w:lang w:val="ru-RU"/>
        </w:rPr>
        <w:t xml:space="preserve"> – это способ чтения, в процессе которого применяются  особые методы в целях более быстрого и эффективного прочтения и понимания текста. Другими словами, – это выработанные практические навыки читать, воспринимать и обрабатывать информацию (понять прочитанное).</w:t>
      </w:r>
    </w:p>
    <w:p w:rsidR="005A4B94" w:rsidRDefault="005A4B94" w:rsidP="005A4B94">
      <w:pPr>
        <w:ind w:firstLine="567"/>
        <w:jc w:val="both"/>
        <w:rPr>
          <w:lang w:val="ru-RU"/>
        </w:rPr>
      </w:pPr>
      <w:r w:rsidRPr="005A4B94">
        <w:rPr>
          <w:b/>
          <w:bCs/>
          <w:lang w:val="ru-RU"/>
        </w:rPr>
        <w:t>Текст</w:t>
      </w:r>
      <w:r w:rsidRPr="005A4B94">
        <w:rPr>
          <w:lang w:val="ru-RU"/>
        </w:rPr>
        <w:t xml:space="preserve"> (от лат. </w:t>
      </w:r>
      <w:proofErr w:type="spellStart"/>
      <w:r w:rsidRPr="005A4B94">
        <w:rPr>
          <w:lang w:val="ru-RU"/>
        </w:rPr>
        <w:t>textus</w:t>
      </w:r>
      <w:proofErr w:type="spellEnd"/>
      <w:r w:rsidRPr="005A4B94">
        <w:rPr>
          <w:lang w:val="ru-RU"/>
        </w:rPr>
        <w:t xml:space="preserve"> — «ткань; сплетение, связь, паутина, сочетание») — зафиксированная на каком-либо материальном носителе человеческая мысль; связная и полная последовательность символов. </w:t>
      </w:r>
    </w:p>
    <w:p w:rsidR="005A4B94" w:rsidRDefault="00924A17" w:rsidP="005A4B94">
      <w:pPr>
        <w:ind w:firstLine="567"/>
        <w:jc w:val="both"/>
        <w:rPr>
          <w:lang w:val="ru-RU"/>
        </w:rPr>
      </w:pPr>
      <w:proofErr w:type="gramStart"/>
      <w:r>
        <w:rPr>
          <w:lang w:val="ru-RU"/>
        </w:rPr>
        <w:lastRenderedPageBreak/>
        <w:t>Текст с</w:t>
      </w:r>
      <w:r w:rsidR="005A4B94" w:rsidRPr="005A4B94">
        <w:rPr>
          <w:lang w:val="ru-RU"/>
        </w:rPr>
        <w:t xml:space="preserve">остоит из ряда высказываний, объединённых разными типами лексической, грамматической и логической связи, имеющие определённый моральный характер, прагматическую установку. </w:t>
      </w:r>
      <w:proofErr w:type="gramEnd"/>
    </w:p>
    <w:p w:rsidR="005A4B94" w:rsidRDefault="005A4B94" w:rsidP="005A4B94">
      <w:pPr>
        <w:ind w:firstLine="567"/>
        <w:jc w:val="both"/>
        <w:rPr>
          <w:lang w:val="ru-RU"/>
        </w:rPr>
      </w:pPr>
      <w:r w:rsidRPr="005A4B94">
        <w:rPr>
          <w:lang w:val="ru-RU"/>
        </w:rPr>
        <w:t xml:space="preserve">В лингвистике термин </w:t>
      </w:r>
      <w:r w:rsidR="00924A17">
        <w:rPr>
          <w:lang w:val="ru-RU"/>
        </w:rPr>
        <w:t>«</w:t>
      </w:r>
      <w:r w:rsidRPr="005A4B94">
        <w:rPr>
          <w:lang w:val="ru-RU"/>
        </w:rPr>
        <w:t>текст</w:t>
      </w:r>
      <w:r w:rsidR="00924A17">
        <w:rPr>
          <w:lang w:val="ru-RU"/>
        </w:rPr>
        <w:t>»</w:t>
      </w:r>
      <w:r w:rsidRPr="005A4B94">
        <w:rPr>
          <w:lang w:val="ru-RU"/>
        </w:rPr>
        <w:t xml:space="preserve"> используется в широком значении, включая и образцы устной речи. </w:t>
      </w:r>
    </w:p>
    <w:p w:rsidR="005A4111" w:rsidRDefault="005A4B94" w:rsidP="005A4111">
      <w:pPr>
        <w:ind w:firstLine="567"/>
        <w:jc w:val="both"/>
        <w:rPr>
          <w:lang w:val="ru-RU"/>
        </w:rPr>
      </w:pPr>
      <w:r w:rsidRPr="005A4111">
        <w:rPr>
          <w:lang w:val="ru-RU"/>
        </w:rPr>
        <w:t>Текст состоит из двух и более предложений и имеет смысловую цельность. В тексте можно выделить слова, словосочетания, термины, предложения, абзацы и т.д.</w:t>
      </w:r>
    </w:p>
    <w:p w:rsidR="005A4111" w:rsidRDefault="00B16876" w:rsidP="00B16876">
      <w:pPr>
        <w:pStyle w:val="2"/>
        <w:jc w:val="center"/>
        <w:rPr>
          <w:lang w:val="ru-RU"/>
        </w:rPr>
      </w:pPr>
      <w:r>
        <w:rPr>
          <w:lang w:val="ru-RU"/>
        </w:rPr>
        <w:t>В</w:t>
      </w:r>
      <w:r w:rsidR="005A4111">
        <w:rPr>
          <w:lang w:val="ru-RU"/>
        </w:rPr>
        <w:t>иды текстов</w:t>
      </w:r>
    </w:p>
    <w:p w:rsidR="005A4111" w:rsidRPr="0070274A" w:rsidRDefault="005A4111" w:rsidP="005A41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567"/>
        <w:jc w:val="both"/>
        <w:textAlignment w:val="baseline"/>
        <w:rPr>
          <w:color w:val="auto"/>
          <w:szCs w:val="28"/>
          <w:bdr w:val="none" w:sz="0" w:space="0" w:color="auto"/>
          <w:lang w:val="ru-RU" w:eastAsia="ru-RU" w:bidi="he-IL"/>
        </w:rPr>
      </w:pPr>
      <w:r w:rsidRPr="0070274A">
        <w:rPr>
          <w:rFonts w:cs="Arial"/>
          <w:color w:val="auto"/>
          <w:kern w:val="24"/>
          <w:szCs w:val="28"/>
          <w:bdr w:val="none" w:sz="0" w:space="0" w:color="auto"/>
          <w:lang w:val="ru-RU" w:eastAsia="ru-RU" w:bidi="he-IL"/>
        </w:rPr>
        <w:t xml:space="preserve">В зависимости от целей высказывания выделяют несколько </w:t>
      </w:r>
      <w:r w:rsidRPr="0070274A">
        <w:rPr>
          <w:rFonts w:cs="Arial"/>
          <w:b/>
          <w:bCs/>
          <w:color w:val="auto"/>
          <w:kern w:val="24"/>
          <w:szCs w:val="28"/>
          <w:bdr w:val="none" w:sz="0" w:space="0" w:color="auto"/>
          <w:lang w:val="ru-RU" w:eastAsia="ru-RU" w:bidi="he-IL"/>
        </w:rPr>
        <w:t>функциональных стилей текста</w:t>
      </w:r>
      <w:r w:rsidRPr="0070274A">
        <w:rPr>
          <w:rFonts w:cs="Arial"/>
          <w:color w:val="auto"/>
          <w:kern w:val="24"/>
          <w:szCs w:val="28"/>
          <w:bdr w:val="none" w:sz="0" w:space="0" w:color="auto"/>
          <w:lang w:val="ru-RU" w:eastAsia="ru-RU" w:bidi="he-IL"/>
        </w:rPr>
        <w:t xml:space="preserve">: </w:t>
      </w:r>
    </w:p>
    <w:p w:rsidR="005A4111" w:rsidRPr="00EC116C" w:rsidRDefault="005A4111" w:rsidP="005A4111">
      <w:pPr>
        <w:pStyle w:val="a3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auto"/>
          <w:szCs w:val="28"/>
          <w:bdr w:val="none" w:sz="0" w:space="0" w:color="auto"/>
          <w:lang w:val="ru-RU" w:eastAsia="ru-RU" w:bidi="he-IL"/>
        </w:rPr>
      </w:pPr>
      <w:r w:rsidRPr="00EC116C">
        <w:rPr>
          <w:rFonts w:cs="Arial"/>
          <w:color w:val="auto"/>
          <w:kern w:val="24"/>
          <w:szCs w:val="28"/>
          <w:bdr w:val="none" w:sz="0" w:space="0" w:color="auto"/>
          <w:lang w:val="ru-RU" w:eastAsia="ru-RU" w:bidi="he-IL"/>
        </w:rPr>
        <w:t>научный стиль</w:t>
      </w:r>
    </w:p>
    <w:p w:rsidR="005A4111" w:rsidRPr="00EC116C" w:rsidRDefault="005A4111" w:rsidP="005A4111">
      <w:pPr>
        <w:pStyle w:val="a3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auto"/>
          <w:szCs w:val="28"/>
          <w:bdr w:val="none" w:sz="0" w:space="0" w:color="auto"/>
          <w:lang w:val="ru-RU" w:eastAsia="ru-RU" w:bidi="he-IL"/>
        </w:rPr>
      </w:pPr>
      <w:r w:rsidRPr="00EC116C">
        <w:rPr>
          <w:rFonts w:cs="Arial"/>
          <w:color w:val="auto"/>
          <w:kern w:val="24"/>
          <w:szCs w:val="28"/>
          <w:bdr w:val="none" w:sz="0" w:space="0" w:color="auto"/>
          <w:lang w:val="ru-RU" w:eastAsia="ru-RU" w:bidi="he-IL"/>
        </w:rPr>
        <w:t>разговорный стиль</w:t>
      </w:r>
    </w:p>
    <w:p w:rsidR="005A4111" w:rsidRPr="00EC116C" w:rsidRDefault="005A4111" w:rsidP="005A4111">
      <w:pPr>
        <w:pStyle w:val="a3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auto"/>
          <w:szCs w:val="28"/>
          <w:bdr w:val="none" w:sz="0" w:space="0" w:color="auto"/>
          <w:lang w:val="ru-RU" w:eastAsia="ru-RU" w:bidi="he-IL"/>
        </w:rPr>
      </w:pPr>
      <w:r w:rsidRPr="00EC116C">
        <w:rPr>
          <w:color w:val="auto"/>
          <w:szCs w:val="28"/>
          <w:bdr w:val="none" w:sz="0" w:space="0" w:color="auto"/>
          <w:lang w:val="ru-RU" w:eastAsia="ru-RU" w:bidi="he-IL"/>
        </w:rPr>
        <w:t>художественный стиль</w:t>
      </w:r>
    </w:p>
    <w:p w:rsidR="005A4111" w:rsidRPr="00EC116C" w:rsidRDefault="005A4111" w:rsidP="005A4111">
      <w:pPr>
        <w:pStyle w:val="a3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auto"/>
          <w:szCs w:val="28"/>
          <w:bdr w:val="none" w:sz="0" w:space="0" w:color="auto"/>
          <w:lang w:val="ru-RU" w:eastAsia="ru-RU" w:bidi="he-IL"/>
        </w:rPr>
      </w:pPr>
      <w:r w:rsidRPr="00EC116C">
        <w:rPr>
          <w:color w:val="auto"/>
          <w:szCs w:val="28"/>
          <w:bdr w:val="none" w:sz="0" w:space="0" w:color="auto"/>
          <w:lang w:val="ru-RU" w:eastAsia="ru-RU" w:bidi="he-IL"/>
        </w:rPr>
        <w:t>публицистический стиль</w:t>
      </w:r>
    </w:p>
    <w:p w:rsidR="005A4111" w:rsidRPr="00EC116C" w:rsidRDefault="005A4111" w:rsidP="005A4111">
      <w:pPr>
        <w:pStyle w:val="a3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auto"/>
          <w:szCs w:val="28"/>
          <w:bdr w:val="none" w:sz="0" w:space="0" w:color="auto"/>
          <w:lang w:val="ru-RU" w:eastAsia="ru-RU" w:bidi="he-IL"/>
        </w:rPr>
      </w:pPr>
      <w:r w:rsidRPr="00EC116C">
        <w:rPr>
          <w:color w:val="auto"/>
          <w:szCs w:val="28"/>
          <w:bdr w:val="none" w:sz="0" w:space="0" w:color="auto"/>
          <w:lang w:val="ru-RU" w:eastAsia="ru-RU" w:bidi="he-IL"/>
        </w:rPr>
        <w:t>официально-деловой стиль</w:t>
      </w:r>
    </w:p>
    <w:p w:rsidR="005A4111" w:rsidRDefault="005A4111" w:rsidP="005A4111">
      <w:pPr>
        <w:rPr>
          <w:color w:val="auto"/>
          <w:szCs w:val="28"/>
          <w:lang w:val="ru-RU"/>
        </w:rPr>
      </w:pPr>
    </w:p>
    <w:p w:rsidR="005A4111" w:rsidRPr="00EC116C" w:rsidRDefault="005A4111" w:rsidP="005A4111">
      <w:pPr>
        <w:tabs>
          <w:tab w:val="left" w:pos="567"/>
        </w:tabs>
        <w:ind w:firstLine="567"/>
        <w:rPr>
          <w:color w:val="auto"/>
          <w:szCs w:val="28"/>
          <w:lang w:val="ru-RU"/>
        </w:rPr>
      </w:pPr>
      <w:r w:rsidRPr="00EC116C">
        <w:rPr>
          <w:b/>
          <w:bCs/>
          <w:color w:val="auto"/>
          <w:szCs w:val="28"/>
          <w:lang w:val="ru-RU"/>
        </w:rPr>
        <w:t>По форме организации текста выделяют:</w:t>
      </w:r>
    </w:p>
    <w:p w:rsidR="005A4111" w:rsidRPr="00EC116C" w:rsidRDefault="005A4111" w:rsidP="005A4111">
      <w:pPr>
        <w:pStyle w:val="a3"/>
        <w:numPr>
          <w:ilvl w:val="0"/>
          <w:numId w:val="6"/>
        </w:numPr>
        <w:ind w:left="1276"/>
        <w:rPr>
          <w:color w:val="auto"/>
          <w:szCs w:val="28"/>
          <w:lang w:val="ru-RU"/>
        </w:rPr>
      </w:pPr>
      <w:r w:rsidRPr="00EC116C">
        <w:rPr>
          <w:color w:val="auto"/>
          <w:szCs w:val="28"/>
          <w:lang w:val="ru-RU"/>
        </w:rPr>
        <w:t>повествование</w:t>
      </w:r>
    </w:p>
    <w:p w:rsidR="005A4111" w:rsidRPr="00EC116C" w:rsidRDefault="005A4111" w:rsidP="005A4111">
      <w:pPr>
        <w:pStyle w:val="a3"/>
        <w:numPr>
          <w:ilvl w:val="0"/>
          <w:numId w:val="6"/>
        </w:numPr>
        <w:ind w:left="1276"/>
        <w:rPr>
          <w:color w:val="auto"/>
          <w:szCs w:val="28"/>
          <w:lang w:val="ru-RU"/>
        </w:rPr>
      </w:pPr>
      <w:r w:rsidRPr="00EC116C">
        <w:rPr>
          <w:color w:val="auto"/>
          <w:szCs w:val="28"/>
          <w:lang w:val="ru-RU"/>
        </w:rPr>
        <w:t>описание</w:t>
      </w:r>
    </w:p>
    <w:p w:rsidR="005A4111" w:rsidRDefault="005A4111" w:rsidP="005A4111">
      <w:pPr>
        <w:pStyle w:val="a3"/>
        <w:numPr>
          <w:ilvl w:val="0"/>
          <w:numId w:val="6"/>
        </w:numPr>
        <w:tabs>
          <w:tab w:val="left" w:pos="567"/>
        </w:tabs>
        <w:ind w:left="1276"/>
        <w:rPr>
          <w:color w:val="auto"/>
          <w:szCs w:val="28"/>
          <w:lang w:val="ru-RU"/>
        </w:rPr>
      </w:pPr>
      <w:r w:rsidRPr="00EC116C">
        <w:rPr>
          <w:color w:val="auto"/>
          <w:szCs w:val="28"/>
          <w:lang w:val="ru-RU"/>
        </w:rPr>
        <w:t>рассуждение</w:t>
      </w:r>
    </w:p>
    <w:p w:rsidR="005A4111" w:rsidRDefault="005A4111" w:rsidP="005A4111">
      <w:pPr>
        <w:pStyle w:val="1"/>
        <w:rPr>
          <w:lang w:val="ru-RU"/>
        </w:rPr>
      </w:pPr>
      <w:r>
        <w:rPr>
          <w:lang w:val="ru-RU"/>
        </w:rPr>
        <w:t>взаимодействие автора с читателем</w:t>
      </w:r>
    </w:p>
    <w:p w:rsidR="005A4111" w:rsidRDefault="005A4111" w:rsidP="005A4111">
      <w:pPr>
        <w:rPr>
          <w:lang w:val="ru-RU"/>
        </w:rPr>
      </w:pPr>
      <w:r>
        <w:rPr>
          <w:noProof/>
          <w:lang w:val="ru-RU" w:eastAsia="ru-RU" w:bidi="he-IL"/>
        </w:rPr>
        <w:drawing>
          <wp:anchor distT="0" distB="0" distL="114300" distR="114300" simplePos="0" relativeHeight="251660288" behindDoc="1" locked="0" layoutInCell="1" allowOverlap="1" wp14:anchorId="04CB1C27" wp14:editId="7F03B16C">
            <wp:simplePos x="0" y="0"/>
            <wp:positionH relativeFrom="column">
              <wp:posOffset>-1833</wp:posOffset>
            </wp:positionH>
            <wp:positionV relativeFrom="paragraph">
              <wp:posOffset>-2935</wp:posOffset>
            </wp:positionV>
            <wp:extent cx="5710685" cy="1587260"/>
            <wp:effectExtent l="0" t="0" r="4445" b="0"/>
            <wp:wrapNone/>
            <wp:docPr id="2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85" cy="15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05" w:rsidRDefault="00F31C05" w:rsidP="005A4111">
      <w:pPr>
        <w:ind w:firstLine="567"/>
        <w:jc w:val="both"/>
        <w:rPr>
          <w:lang w:val="ru-RU"/>
        </w:rPr>
      </w:pPr>
    </w:p>
    <w:p w:rsidR="00F31C05" w:rsidRDefault="00F31C05" w:rsidP="005A4111">
      <w:pPr>
        <w:ind w:firstLine="567"/>
        <w:jc w:val="both"/>
        <w:rPr>
          <w:lang w:val="ru-RU"/>
        </w:rPr>
      </w:pPr>
    </w:p>
    <w:p w:rsidR="00F31C05" w:rsidRDefault="00F31C05" w:rsidP="005A4111">
      <w:pPr>
        <w:ind w:firstLine="567"/>
        <w:jc w:val="both"/>
        <w:rPr>
          <w:lang w:val="ru-RU"/>
        </w:rPr>
      </w:pPr>
    </w:p>
    <w:p w:rsidR="00F31C05" w:rsidRDefault="00F31C05" w:rsidP="005A4111">
      <w:pPr>
        <w:ind w:firstLine="567"/>
        <w:jc w:val="both"/>
        <w:rPr>
          <w:lang w:val="ru-RU"/>
        </w:rPr>
      </w:pPr>
    </w:p>
    <w:p w:rsidR="00F31C05" w:rsidRDefault="00F31C05" w:rsidP="005A4111">
      <w:pPr>
        <w:ind w:firstLine="567"/>
        <w:jc w:val="both"/>
        <w:rPr>
          <w:lang w:val="ru-RU"/>
        </w:rPr>
      </w:pPr>
    </w:p>
    <w:p w:rsidR="00F31C05" w:rsidRDefault="00F31C05" w:rsidP="005A4111">
      <w:pPr>
        <w:ind w:firstLine="567"/>
        <w:jc w:val="both"/>
        <w:rPr>
          <w:lang w:val="ru-RU"/>
        </w:rPr>
      </w:pPr>
    </w:p>
    <w:p w:rsidR="00F31C05" w:rsidRDefault="00F31C05" w:rsidP="005A4111">
      <w:pPr>
        <w:ind w:firstLine="567"/>
        <w:jc w:val="both"/>
        <w:rPr>
          <w:lang w:val="ru-RU"/>
        </w:rPr>
      </w:pPr>
    </w:p>
    <w:p w:rsidR="00F31C05" w:rsidRDefault="005A4111" w:rsidP="00924A17">
      <w:pPr>
        <w:ind w:firstLine="567"/>
        <w:jc w:val="both"/>
        <w:rPr>
          <w:lang w:val="ru-RU"/>
        </w:rPr>
      </w:pPr>
      <w:r w:rsidRPr="005A4111">
        <w:rPr>
          <w:lang w:val="ru-RU"/>
        </w:rPr>
        <w:t xml:space="preserve">Особенности взаимодействия  автора с читателем хорошо описаны </w:t>
      </w:r>
      <w:proofErr w:type="spellStart"/>
      <w:r w:rsidRPr="005A4111">
        <w:rPr>
          <w:lang w:val="ru-RU"/>
        </w:rPr>
        <w:t>Мортимером</w:t>
      </w:r>
      <w:proofErr w:type="spellEnd"/>
      <w:r w:rsidRPr="005A4111">
        <w:rPr>
          <w:lang w:val="ru-RU"/>
        </w:rPr>
        <w:t xml:space="preserve"> Адлером в книге «Как читать книги» на примере игры в бейсбол: «Поймать мяч – такое же действие, как отбить или бросить его.</w:t>
      </w:r>
      <w:r w:rsidR="00924A17">
        <w:rPr>
          <w:lang w:val="ru-RU"/>
        </w:rPr>
        <w:t xml:space="preserve"> </w:t>
      </w:r>
      <w:r w:rsidR="00F31C05" w:rsidRPr="00F31C05">
        <w:rPr>
          <w:lang w:val="ru-RU"/>
        </w:rPr>
        <w:t>Питчер, или бьющий, в данном сл</w:t>
      </w:r>
      <w:r w:rsidR="00C0017E">
        <w:rPr>
          <w:lang w:val="ru-RU"/>
        </w:rPr>
        <w:t xml:space="preserve">учае отдает, то есть инициирует </w:t>
      </w:r>
      <w:r w:rsidR="00F31C05" w:rsidRPr="00F31C05">
        <w:rPr>
          <w:lang w:val="ru-RU"/>
        </w:rPr>
        <w:t xml:space="preserve">движение мяча. </w:t>
      </w:r>
      <w:proofErr w:type="spellStart"/>
      <w:r w:rsidR="00F31C05" w:rsidRPr="00F31C05">
        <w:rPr>
          <w:lang w:val="ru-RU"/>
        </w:rPr>
        <w:t>Кэтчер</w:t>
      </w:r>
      <w:proofErr w:type="spellEnd"/>
      <w:r w:rsidR="00F31C05" w:rsidRPr="00F31C05">
        <w:rPr>
          <w:lang w:val="ru-RU"/>
        </w:rPr>
        <w:t xml:space="preserve">, или защитник, принимает мяч, прекращая его движение. </w:t>
      </w:r>
    </w:p>
    <w:p w:rsidR="008C4911" w:rsidRDefault="00F31C05" w:rsidP="008C4911">
      <w:pPr>
        <w:keepLines/>
        <w:widowControl w:val="0"/>
        <w:ind w:firstLine="567"/>
        <w:jc w:val="both"/>
        <w:rPr>
          <w:lang w:val="ru-RU"/>
        </w:rPr>
      </w:pPr>
      <w:r w:rsidRPr="00F31C05">
        <w:rPr>
          <w:lang w:val="ru-RU"/>
        </w:rPr>
        <w:t>Единственным пассивным участником игры в данном случае является мяч: его подают и ловят. Инертный текст – написанный и читаемый – становится, подобно мячу, пассивным объектом двух действий, которые начинают и прекращают его движение</w:t>
      </w:r>
      <w:r>
        <w:rPr>
          <w:lang w:val="ru-RU"/>
        </w:rPr>
        <w:t>.</w:t>
      </w:r>
    </w:p>
    <w:p w:rsidR="00F31C05" w:rsidRPr="00F31C05" w:rsidRDefault="00F31C05" w:rsidP="008C4911">
      <w:pPr>
        <w:keepNext/>
        <w:widowControl w:val="0"/>
        <w:tabs>
          <w:tab w:val="left" w:pos="567"/>
        </w:tabs>
        <w:ind w:firstLine="567"/>
        <w:jc w:val="both"/>
        <w:rPr>
          <w:lang w:val="ru-RU"/>
        </w:rPr>
      </w:pPr>
      <w:r w:rsidRPr="00F31C05">
        <w:rPr>
          <w:lang w:val="ru-RU"/>
        </w:rPr>
        <w:lastRenderedPageBreak/>
        <w:t xml:space="preserve">Эту аналогию можно развивать и дальше. Хороший </w:t>
      </w:r>
      <w:proofErr w:type="spellStart"/>
      <w:r w:rsidRPr="00F31C05">
        <w:rPr>
          <w:lang w:val="ru-RU"/>
        </w:rPr>
        <w:t>кэтчер</w:t>
      </w:r>
      <w:proofErr w:type="spellEnd"/>
      <w:r w:rsidRPr="00F31C05">
        <w:rPr>
          <w:lang w:val="ru-RU"/>
        </w:rPr>
        <w:t xml:space="preserve"> останавливает брошенный мяч. Умение поймать мяч – это способность ловить максимально хорошо в любой ситуации.    </w:t>
      </w:r>
    </w:p>
    <w:p w:rsidR="00F31C05" w:rsidRPr="00F31C05" w:rsidRDefault="00F31C05" w:rsidP="008C4911">
      <w:pPr>
        <w:tabs>
          <w:tab w:val="left" w:pos="567"/>
        </w:tabs>
        <w:jc w:val="both"/>
        <w:rPr>
          <w:lang w:val="ru-RU"/>
        </w:rPr>
      </w:pPr>
      <w:r w:rsidRPr="00F31C05">
        <w:rPr>
          <w:lang w:val="ru-RU"/>
        </w:rPr>
        <w:t xml:space="preserve">        Проводя аналогию, можно сказать, что мастерство чтения – это </w:t>
      </w:r>
      <w:proofErr w:type="gramStart"/>
      <w:r w:rsidRPr="00F31C05">
        <w:rPr>
          <w:lang w:val="ru-RU"/>
        </w:rPr>
        <w:t>способность</w:t>
      </w:r>
      <w:proofErr w:type="gramEnd"/>
      <w:r w:rsidRPr="00F31C05">
        <w:rPr>
          <w:lang w:val="ru-RU"/>
        </w:rPr>
        <w:t xml:space="preserve"> верно улавливать любую информацию.  Читатель – это скорее </w:t>
      </w:r>
      <w:proofErr w:type="spellStart"/>
      <w:r w:rsidRPr="00F31C05">
        <w:rPr>
          <w:lang w:val="ru-RU"/>
        </w:rPr>
        <w:t>кэтчер</w:t>
      </w:r>
      <w:proofErr w:type="spellEnd"/>
      <w:r w:rsidRPr="00F31C05">
        <w:rPr>
          <w:lang w:val="ru-RU"/>
        </w:rPr>
        <w:t xml:space="preserve">, а не защитник. Именно </w:t>
      </w:r>
      <w:proofErr w:type="spellStart"/>
      <w:r w:rsidRPr="00F31C05">
        <w:rPr>
          <w:lang w:val="ru-RU"/>
        </w:rPr>
        <w:t>кэтчер</w:t>
      </w:r>
      <w:proofErr w:type="spellEnd"/>
      <w:r w:rsidRPr="00F31C05">
        <w:rPr>
          <w:lang w:val="ru-RU"/>
        </w:rPr>
        <w:t xml:space="preserve"> дает сигнал, когда бить. Он знает, чего ожидать.</w:t>
      </w:r>
    </w:p>
    <w:p w:rsidR="00F31C05" w:rsidRPr="00F31C05" w:rsidRDefault="008C4911" w:rsidP="00F31C05">
      <w:pPr>
        <w:jc w:val="both"/>
        <w:rPr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tab/>
      </w:r>
      <w:r w:rsidR="00F31C05" w:rsidRPr="00F31C05">
        <w:rPr>
          <w:lang w:val="ru-RU"/>
        </w:rPr>
        <w:t xml:space="preserve">В какой–то мере обоих игроков – питчера и </w:t>
      </w:r>
      <w:proofErr w:type="spellStart"/>
      <w:r w:rsidR="00F31C05" w:rsidRPr="00F31C05">
        <w:rPr>
          <w:lang w:val="ru-RU"/>
        </w:rPr>
        <w:t>кэтчера</w:t>
      </w:r>
      <w:proofErr w:type="spellEnd"/>
      <w:r w:rsidR="00F31C05" w:rsidRPr="00F31C05">
        <w:rPr>
          <w:lang w:val="ru-RU"/>
        </w:rPr>
        <w:t xml:space="preserve"> – перед броском мяча объединяет одна мысль. В случае с бьющим и защитником дела обстоят по–другому. Может, защитники и хотят, чтобы бьющие подчинялись их сигналам, но в игре так не бывает. </w:t>
      </w:r>
    </w:p>
    <w:p w:rsidR="005A4111" w:rsidRDefault="008C4911" w:rsidP="00F31C0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="00F31C05" w:rsidRPr="00F31C05">
        <w:rPr>
          <w:lang w:val="ru-RU"/>
        </w:rPr>
        <w:t>Читатели тоже иногда ждут от писателей полного удовлетворения их желаний, но, разумеется, не получают этого.</w:t>
      </w:r>
    </w:p>
    <w:p w:rsidR="00F31C05" w:rsidRPr="00F31C05" w:rsidRDefault="00F31C05" w:rsidP="00F31C05">
      <w:pPr>
        <w:pStyle w:val="a7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31C05">
        <w:rPr>
          <w:rFonts w:cs="Arial"/>
          <w:color w:val="000000"/>
          <w:kern w:val="24"/>
          <w:sz w:val="28"/>
          <w:szCs w:val="28"/>
        </w:rPr>
        <w:t>По правилам нашей игры именно читатель долже</w:t>
      </w:r>
      <w:r>
        <w:rPr>
          <w:rFonts w:cs="Arial"/>
          <w:color w:val="000000"/>
          <w:kern w:val="24"/>
          <w:sz w:val="28"/>
          <w:szCs w:val="28"/>
        </w:rPr>
        <w:t>н следовать за «броском» автора.</w:t>
      </w:r>
    </w:p>
    <w:p w:rsidR="00F31C05" w:rsidRPr="00F31C05" w:rsidRDefault="00F31C05" w:rsidP="00F31C05">
      <w:pPr>
        <w:pStyle w:val="a7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31C05">
        <w:rPr>
          <w:rFonts w:cs="Arial"/>
          <w:color w:val="000000"/>
          <w:kern w:val="24"/>
          <w:sz w:val="28"/>
          <w:szCs w:val="28"/>
        </w:rPr>
        <w:t>Здесь главная мысль заключается в том, что мастерство чтение – это способность улавливать информацию. Успех прочтения зависит, как от автора, так и от читателя.</w:t>
      </w:r>
    </w:p>
    <w:p w:rsidR="00F31C05" w:rsidRPr="00F31C05" w:rsidRDefault="008C4911" w:rsidP="00F31C05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cs="Arial"/>
          <w:color w:val="000000"/>
          <w:kern w:val="24"/>
          <w:sz w:val="28"/>
          <w:szCs w:val="28"/>
        </w:rPr>
        <w:tab/>
      </w:r>
      <w:r w:rsidR="00F31C05" w:rsidRPr="00F31C05">
        <w:rPr>
          <w:rFonts w:cs="Arial"/>
          <w:color w:val="000000"/>
          <w:kern w:val="24"/>
          <w:sz w:val="28"/>
          <w:szCs w:val="28"/>
        </w:rPr>
        <w:t xml:space="preserve">Результат, получаемый читателем, зависит от его активного участия и прилагаемых умственных усилий. </w:t>
      </w:r>
    </w:p>
    <w:p w:rsidR="00F31C05" w:rsidRPr="00F31C05" w:rsidRDefault="008C4911" w:rsidP="00F31C05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cs="Arial"/>
          <w:color w:val="000000"/>
          <w:kern w:val="24"/>
          <w:sz w:val="28"/>
          <w:szCs w:val="28"/>
        </w:rPr>
        <w:tab/>
      </w:r>
      <w:r w:rsidR="00F31C05" w:rsidRPr="00F31C05">
        <w:rPr>
          <w:rFonts w:cs="Arial"/>
          <w:color w:val="000000"/>
          <w:kern w:val="24"/>
          <w:sz w:val="28"/>
          <w:szCs w:val="28"/>
        </w:rPr>
        <w:t>Однако</w:t>
      </w:r>
      <w:proofErr w:type="gramStart"/>
      <w:r w:rsidR="00F31C05" w:rsidRPr="00F31C05">
        <w:rPr>
          <w:rFonts w:cs="Arial"/>
          <w:color w:val="000000"/>
          <w:kern w:val="24"/>
          <w:sz w:val="28"/>
          <w:szCs w:val="28"/>
        </w:rPr>
        <w:t>,</w:t>
      </w:r>
      <w:proofErr w:type="gramEnd"/>
      <w:r w:rsidR="00F31C05" w:rsidRPr="00F31C05">
        <w:rPr>
          <w:rFonts w:cs="Arial"/>
          <w:color w:val="000000"/>
          <w:kern w:val="24"/>
          <w:sz w:val="28"/>
          <w:szCs w:val="28"/>
        </w:rPr>
        <w:t xml:space="preserve"> не всегда необходимо прилагать одинаковые усилия, ведь вы можете читать и прогноз погоды, и научный труд.</w:t>
      </w:r>
    </w:p>
    <w:p w:rsidR="00F31C05" w:rsidRDefault="008C4911" w:rsidP="008C4911">
      <w:pPr>
        <w:pStyle w:val="a7"/>
        <w:tabs>
          <w:tab w:val="left" w:pos="567"/>
        </w:tabs>
        <w:spacing w:before="0" w:beforeAutospacing="0" w:after="0" w:afterAutospacing="0"/>
        <w:jc w:val="both"/>
        <w:textAlignment w:val="baseline"/>
        <w:rPr>
          <w:rFonts w:cs="Arial"/>
          <w:color w:val="000000"/>
          <w:kern w:val="24"/>
          <w:sz w:val="28"/>
          <w:szCs w:val="28"/>
        </w:rPr>
      </w:pPr>
      <w:r>
        <w:rPr>
          <w:rFonts w:cs="Arial"/>
          <w:color w:val="000000"/>
          <w:kern w:val="24"/>
          <w:sz w:val="28"/>
          <w:szCs w:val="28"/>
        </w:rPr>
        <w:tab/>
      </w:r>
      <w:r w:rsidR="00F31C05" w:rsidRPr="00F31C05">
        <w:rPr>
          <w:rFonts w:cs="Arial"/>
          <w:color w:val="000000"/>
          <w:kern w:val="24"/>
          <w:sz w:val="28"/>
          <w:szCs w:val="28"/>
        </w:rPr>
        <w:t>Вид и способ чтения, его интенсивность могут отличаться в зависимости от вида текста и задач, котор</w:t>
      </w:r>
      <w:r w:rsidR="00F31C05">
        <w:rPr>
          <w:rFonts w:cs="Arial"/>
          <w:color w:val="000000"/>
          <w:kern w:val="24"/>
          <w:sz w:val="28"/>
          <w:szCs w:val="28"/>
        </w:rPr>
        <w:t>ые вы ставите при чтении книги.</w:t>
      </w:r>
    </w:p>
    <w:p w:rsidR="00F31C05" w:rsidRPr="00F31C05" w:rsidRDefault="00F31C05" w:rsidP="0043161F">
      <w:pPr>
        <w:pStyle w:val="1"/>
        <w:tabs>
          <w:tab w:val="left" w:pos="567"/>
        </w:tabs>
        <w:spacing w:line="240" w:lineRule="auto"/>
        <w:rPr>
          <w:lang w:val="ru-RU"/>
        </w:rPr>
      </w:pPr>
      <w:r>
        <w:rPr>
          <w:lang w:val="ru-RU"/>
        </w:rPr>
        <w:t>виды чтения</w:t>
      </w:r>
    </w:p>
    <w:p w:rsidR="004133E3" w:rsidRDefault="0043161F" w:rsidP="004133E3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43161F">
        <w:rPr>
          <w:lang w:val="ru-RU"/>
        </w:rPr>
        <w:t>Разный уровень понимания текста и предъявляемые к нему требования позволили ученым разработать классификацию видов чтения и разработать ме</w:t>
      </w:r>
      <w:r w:rsidR="004133E3">
        <w:rPr>
          <w:lang w:val="ru-RU"/>
        </w:rPr>
        <w:t>тодику чтения для каждого вида.</w:t>
      </w:r>
    </w:p>
    <w:p w:rsidR="004133E3" w:rsidRPr="004133E3" w:rsidRDefault="004133E3" w:rsidP="004133E3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="0043161F" w:rsidRPr="0043161F">
        <w:rPr>
          <w:lang w:val="ru-RU"/>
        </w:rPr>
        <w:t>В основу каждой из них клад</w:t>
      </w:r>
      <w:r>
        <w:rPr>
          <w:lang w:val="ru-RU"/>
        </w:rPr>
        <w:t>утся разные принципы.</w:t>
      </w:r>
      <w:r w:rsidR="0043161F">
        <w:rPr>
          <w:lang w:val="ru-RU"/>
        </w:rPr>
        <w:t xml:space="preserve"> </w:t>
      </w:r>
      <w:proofErr w:type="gramStart"/>
      <w:r w:rsidRPr="004133E3">
        <w:rPr>
          <w:rFonts w:eastAsiaTheme="minorHAnsi"/>
          <w:color w:val="auto"/>
          <w:szCs w:val="28"/>
          <w:bdr w:val="none" w:sz="0" w:space="0" w:color="auto"/>
          <w:lang w:val="ru-RU"/>
        </w:rPr>
        <w:t xml:space="preserve">Так, одни авторы разделяют чтение на виды по психологическим особенностям их восприятия: переводное – </w:t>
      </w:r>
      <w:proofErr w:type="spellStart"/>
      <w:r w:rsidRPr="004133E3">
        <w:rPr>
          <w:rFonts w:eastAsiaTheme="minorHAnsi"/>
          <w:color w:val="auto"/>
          <w:szCs w:val="28"/>
          <w:bdr w:val="none" w:sz="0" w:space="0" w:color="auto"/>
          <w:lang w:val="ru-RU"/>
        </w:rPr>
        <w:t>беспереводное</w:t>
      </w:r>
      <w:proofErr w:type="spellEnd"/>
      <w:r w:rsidRPr="004133E3">
        <w:rPr>
          <w:rFonts w:eastAsiaTheme="minorHAnsi"/>
          <w:color w:val="auto"/>
          <w:szCs w:val="28"/>
          <w:bdr w:val="none" w:sz="0" w:space="0" w:color="auto"/>
          <w:lang w:val="ru-RU"/>
        </w:rPr>
        <w:t xml:space="preserve">, аналитическое – синтетическое; другие авторы – по условиям их выполнения: самостоятельное или несамостоятельное, подготовленное – неподготовленное; по обилию прочитываемого: экстенсивное – интенсивное и др. </w:t>
      </w:r>
      <w:proofErr w:type="gramEnd"/>
    </w:p>
    <w:p w:rsidR="007F645D" w:rsidRDefault="00DB3F84" w:rsidP="00924A17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="006241B6">
        <w:rPr>
          <w:lang w:val="ru-RU"/>
        </w:rPr>
        <w:t xml:space="preserve">На </w:t>
      </w:r>
      <w:proofErr w:type="spellStart"/>
      <w:r w:rsidR="006241B6">
        <w:rPr>
          <w:lang w:val="ru-RU"/>
        </w:rPr>
        <w:t>сегоднешнем</w:t>
      </w:r>
      <w:proofErr w:type="spellEnd"/>
      <w:r w:rsidR="006241B6">
        <w:rPr>
          <w:lang w:val="ru-RU"/>
        </w:rPr>
        <w:t xml:space="preserve"> занятии о</w:t>
      </w:r>
      <w:r w:rsidRPr="00DB3F84">
        <w:rPr>
          <w:lang w:val="ru-RU"/>
        </w:rPr>
        <w:t>становимся на общепринятой классифи</w:t>
      </w:r>
      <w:r w:rsidR="006241B6">
        <w:rPr>
          <w:lang w:val="ru-RU"/>
        </w:rPr>
        <w:t xml:space="preserve">кации </w:t>
      </w:r>
      <w:r w:rsidR="007F645D">
        <w:rPr>
          <w:lang w:val="ru-RU"/>
        </w:rPr>
        <w:t xml:space="preserve">видов чтения </w:t>
      </w:r>
      <w:r w:rsidR="006241B6">
        <w:rPr>
          <w:lang w:val="ru-RU"/>
        </w:rPr>
        <w:t xml:space="preserve">и </w:t>
      </w:r>
      <w:r w:rsidR="004133E3">
        <w:rPr>
          <w:lang w:val="ru-RU"/>
        </w:rPr>
        <w:t>дополнительно</w:t>
      </w:r>
      <w:r w:rsidR="006241B6">
        <w:rPr>
          <w:lang w:val="ru-RU"/>
        </w:rPr>
        <w:t xml:space="preserve"> ознакомимся с п</w:t>
      </w:r>
      <w:r w:rsidRPr="00DB3F84">
        <w:rPr>
          <w:lang w:val="ru-RU"/>
        </w:rPr>
        <w:t xml:space="preserve">равилами чтения, предложенными </w:t>
      </w:r>
      <w:proofErr w:type="spellStart"/>
      <w:r w:rsidRPr="00DB3F84">
        <w:rPr>
          <w:lang w:val="ru-RU"/>
        </w:rPr>
        <w:t>Мортимером</w:t>
      </w:r>
      <w:proofErr w:type="spellEnd"/>
      <w:r w:rsidRPr="00DB3F84">
        <w:rPr>
          <w:lang w:val="ru-RU"/>
        </w:rPr>
        <w:t xml:space="preserve"> Адлером.</w:t>
      </w:r>
    </w:p>
    <w:p w:rsidR="00DB3F84" w:rsidRPr="007F645D" w:rsidRDefault="00924A17" w:rsidP="007F645D">
      <w:pPr>
        <w:tabs>
          <w:tab w:val="left" w:pos="567"/>
        </w:tabs>
        <w:spacing w:before="120" w:after="120"/>
        <w:jc w:val="center"/>
        <w:rPr>
          <w:b/>
          <w:lang w:val="ru-RU"/>
        </w:rPr>
      </w:pPr>
      <w:r w:rsidRPr="00924A17">
        <w:rPr>
          <w:b/>
          <w:lang w:val="ru-RU"/>
        </w:rPr>
        <w:t xml:space="preserve"> Выбор цели чтения</w:t>
      </w:r>
    </w:p>
    <w:p w:rsidR="00DB3F84" w:rsidRPr="00DB3F84" w:rsidRDefault="00DB3F84" w:rsidP="00DB3F84">
      <w:pPr>
        <w:jc w:val="both"/>
        <w:rPr>
          <w:lang w:val="ru-RU"/>
        </w:rPr>
      </w:pPr>
      <w:r w:rsidRPr="00DB3F84">
        <w:rPr>
          <w:lang w:val="ru-RU"/>
        </w:rPr>
        <w:t xml:space="preserve">       </w:t>
      </w:r>
      <w:r w:rsidR="00924A17">
        <w:rPr>
          <w:lang w:val="ru-RU"/>
        </w:rPr>
        <w:t xml:space="preserve"> </w:t>
      </w:r>
      <w:r w:rsidRPr="00DB3F84">
        <w:rPr>
          <w:lang w:val="ru-RU"/>
        </w:rPr>
        <w:t xml:space="preserve">На первоначальном уровне выбора </w:t>
      </w:r>
      <w:r w:rsidRPr="00C47500">
        <w:rPr>
          <w:i/>
          <w:u w:val="single"/>
          <w:lang w:val="ru-RU"/>
        </w:rPr>
        <w:t>цели чтения</w:t>
      </w:r>
      <w:r w:rsidRPr="00DB3F84">
        <w:rPr>
          <w:lang w:val="ru-RU"/>
        </w:rPr>
        <w:t xml:space="preserve"> признается</w:t>
      </w:r>
      <w:r>
        <w:rPr>
          <w:lang w:val="ru-RU"/>
        </w:rPr>
        <w:t xml:space="preserve"> существование 3 видов чтения: </w:t>
      </w:r>
      <w:r w:rsidRPr="00DB3F84">
        <w:rPr>
          <w:b/>
          <w:i/>
          <w:lang w:val="ru-RU"/>
        </w:rPr>
        <w:t>для информации, для развлечения, для понимания</w:t>
      </w:r>
      <w:r w:rsidRPr="00DB3F84">
        <w:rPr>
          <w:lang w:val="ru-RU"/>
        </w:rPr>
        <w:t xml:space="preserve">. </w:t>
      </w:r>
    </w:p>
    <w:p w:rsidR="00DB3F84" w:rsidRPr="00DB3F84" w:rsidRDefault="00DB3F84" w:rsidP="00DB3F84">
      <w:pPr>
        <w:jc w:val="both"/>
        <w:rPr>
          <w:lang w:val="ru-RU"/>
        </w:rPr>
      </w:pPr>
      <w:r w:rsidRPr="00DB3F84">
        <w:rPr>
          <w:lang w:val="ru-RU"/>
        </w:rPr>
        <w:t xml:space="preserve">       </w:t>
      </w:r>
      <w:r w:rsidR="00924A17">
        <w:rPr>
          <w:lang w:val="ru-RU"/>
        </w:rPr>
        <w:t xml:space="preserve"> </w:t>
      </w:r>
      <w:r w:rsidRPr="00DB3F84">
        <w:rPr>
          <w:lang w:val="ru-RU"/>
        </w:rPr>
        <w:t xml:space="preserve">Невозможно получать информацию из комикса или развивать интеллект, читая календарь. Все тексты имеют разную ценность, а потому нужно относиться к ним с учетом данного фактора.    </w:t>
      </w:r>
    </w:p>
    <w:p w:rsidR="005A4111" w:rsidRDefault="00DB3F84" w:rsidP="00DB3F84">
      <w:pPr>
        <w:jc w:val="both"/>
        <w:rPr>
          <w:lang w:val="ru-RU"/>
        </w:rPr>
      </w:pPr>
      <w:r w:rsidRPr="00DB3F84">
        <w:rPr>
          <w:lang w:val="ru-RU"/>
        </w:rPr>
        <w:lastRenderedPageBreak/>
        <w:t xml:space="preserve">       Каждую из потребностей </w:t>
      </w:r>
      <w:r>
        <w:rPr>
          <w:lang w:val="ru-RU"/>
        </w:rPr>
        <w:t xml:space="preserve">(информационную, развлекательную, </w:t>
      </w:r>
      <w:r w:rsidR="006241B6">
        <w:rPr>
          <w:lang w:val="ru-RU"/>
        </w:rPr>
        <w:t>интеллектуальную</w:t>
      </w:r>
      <w:r>
        <w:rPr>
          <w:lang w:val="ru-RU"/>
        </w:rPr>
        <w:t xml:space="preserve">) </w:t>
      </w:r>
      <w:r w:rsidRPr="00DB3F84">
        <w:rPr>
          <w:lang w:val="ru-RU"/>
        </w:rPr>
        <w:t>надо удовлетворять, обращаясь к соответствующим текстам. Более того, важно понимать пути достижения своих целей и уметь читать каждый текст по-своему.</w:t>
      </w:r>
    </w:p>
    <w:p w:rsidR="006241B6" w:rsidRDefault="006241B6" w:rsidP="007F645D">
      <w:pPr>
        <w:pStyle w:val="2"/>
        <w:jc w:val="center"/>
        <w:rPr>
          <w:lang w:val="ru-RU"/>
        </w:rPr>
      </w:pPr>
      <w:r>
        <w:rPr>
          <w:lang w:val="ru-RU"/>
        </w:rPr>
        <w:t>Классификация чтения</w:t>
      </w:r>
    </w:p>
    <w:p w:rsidR="006241B6" w:rsidRDefault="006241B6" w:rsidP="006241B6">
      <w:pPr>
        <w:jc w:val="both"/>
        <w:rPr>
          <w:lang w:val="ru-RU"/>
        </w:rPr>
      </w:pPr>
      <w:r>
        <w:rPr>
          <w:lang w:val="ru-RU"/>
        </w:rPr>
        <w:tab/>
      </w:r>
      <w:r w:rsidRPr="006241B6">
        <w:rPr>
          <w:lang w:val="ru-RU"/>
        </w:rPr>
        <w:t>В настоящее время получила распространение классификация чтения на (1) ознакомительное (понимание основного содержания прочитанного),</w:t>
      </w:r>
    </w:p>
    <w:p w:rsidR="006241B6" w:rsidRDefault="006241B6" w:rsidP="006241B6">
      <w:pPr>
        <w:jc w:val="both"/>
        <w:rPr>
          <w:lang w:val="ru-RU"/>
        </w:rPr>
      </w:pPr>
      <w:r>
        <w:rPr>
          <w:lang w:val="ru-RU"/>
        </w:rPr>
        <w:t>(2</w:t>
      </w:r>
      <w:r w:rsidRPr="006241B6">
        <w:rPr>
          <w:lang w:val="ru-RU"/>
        </w:rPr>
        <w:t xml:space="preserve">) извлечение необходимой информации </w:t>
      </w:r>
    </w:p>
    <w:p w:rsidR="006241B6" w:rsidRDefault="006241B6" w:rsidP="006241B6">
      <w:pPr>
        <w:jc w:val="both"/>
        <w:rPr>
          <w:lang w:val="ru-RU"/>
        </w:rPr>
      </w:pPr>
      <w:r>
        <w:rPr>
          <w:lang w:val="ru-RU"/>
        </w:rPr>
        <w:tab/>
        <w:t>(2</w:t>
      </w:r>
      <w:r w:rsidRPr="006241B6">
        <w:rPr>
          <w:lang w:val="ru-RU"/>
        </w:rPr>
        <w:t xml:space="preserve">.1) </w:t>
      </w:r>
      <w:proofErr w:type="gramStart"/>
      <w:r w:rsidRPr="006241B6">
        <w:rPr>
          <w:lang w:val="ru-RU"/>
        </w:rPr>
        <w:t>просмотровое</w:t>
      </w:r>
      <w:proofErr w:type="gramEnd"/>
      <w:r w:rsidRPr="006241B6">
        <w:rPr>
          <w:lang w:val="ru-RU"/>
        </w:rPr>
        <w:t xml:space="preserve"> (беглый просмотр текста с целью выяснить, содержит ли этот текст какую-либо полезную читателю информацию) и </w:t>
      </w:r>
    </w:p>
    <w:p w:rsidR="006241B6" w:rsidRDefault="006241B6" w:rsidP="006241B6">
      <w:pPr>
        <w:jc w:val="both"/>
        <w:rPr>
          <w:lang w:val="ru-RU"/>
        </w:rPr>
      </w:pPr>
      <w:r>
        <w:rPr>
          <w:lang w:val="ru-RU"/>
        </w:rPr>
        <w:tab/>
        <w:t>(2</w:t>
      </w:r>
      <w:r w:rsidRPr="006241B6">
        <w:rPr>
          <w:lang w:val="ru-RU"/>
        </w:rPr>
        <w:t xml:space="preserve">.2) </w:t>
      </w:r>
      <w:proofErr w:type="gramStart"/>
      <w:r w:rsidRPr="006241B6">
        <w:rPr>
          <w:lang w:val="ru-RU"/>
        </w:rPr>
        <w:t>поисковое</w:t>
      </w:r>
      <w:proofErr w:type="gramEnd"/>
      <w:r w:rsidRPr="006241B6">
        <w:rPr>
          <w:lang w:val="ru-RU"/>
        </w:rPr>
        <w:t xml:space="preserve"> (поиск конкретной информации). </w:t>
      </w:r>
    </w:p>
    <w:p w:rsidR="00A2686D" w:rsidRDefault="006241B6" w:rsidP="006241B6">
      <w:pPr>
        <w:jc w:val="both"/>
        <w:rPr>
          <w:lang w:val="ru-RU"/>
        </w:rPr>
      </w:pPr>
      <w:r>
        <w:rPr>
          <w:lang w:val="ru-RU"/>
        </w:rPr>
        <w:t>(3</w:t>
      </w:r>
      <w:r w:rsidRPr="006241B6">
        <w:rPr>
          <w:lang w:val="ru-RU"/>
        </w:rPr>
        <w:t xml:space="preserve">) изучающее </w:t>
      </w:r>
      <w:r w:rsidR="00A2686D">
        <w:rPr>
          <w:lang w:val="ru-RU"/>
        </w:rPr>
        <w:t xml:space="preserve">(полное понимание </w:t>
      </w:r>
      <w:proofErr w:type="gramStart"/>
      <w:r w:rsidR="00A2686D">
        <w:rPr>
          <w:lang w:val="ru-RU"/>
        </w:rPr>
        <w:t>прочитанного</w:t>
      </w:r>
      <w:proofErr w:type="gramEnd"/>
      <w:r w:rsidR="00A2686D">
        <w:rPr>
          <w:lang w:val="ru-RU"/>
        </w:rPr>
        <w:t xml:space="preserve">). </w:t>
      </w:r>
    </w:p>
    <w:p w:rsidR="006241B6" w:rsidRDefault="00A2686D" w:rsidP="006241B6">
      <w:pPr>
        <w:jc w:val="both"/>
        <w:rPr>
          <w:lang w:val="ru-RU"/>
        </w:rPr>
      </w:pPr>
      <w:r>
        <w:rPr>
          <w:lang w:val="ru-RU"/>
        </w:rPr>
        <w:tab/>
      </w:r>
      <w:r w:rsidR="006241B6" w:rsidRPr="006241B6">
        <w:rPr>
          <w:lang w:val="ru-RU"/>
        </w:rPr>
        <w:t>Рассмотрим каждый из перечисленных видов чтения</w:t>
      </w:r>
      <w:r w:rsidR="006241B6">
        <w:rPr>
          <w:lang w:val="ru-RU"/>
        </w:rPr>
        <w:t>.</w:t>
      </w:r>
    </w:p>
    <w:p w:rsidR="007F645D" w:rsidRDefault="007F645D" w:rsidP="007F645D">
      <w:pPr>
        <w:jc w:val="both"/>
        <w:rPr>
          <w:lang w:val="ru-RU"/>
        </w:rPr>
      </w:pPr>
      <w:r>
        <w:rPr>
          <w:lang w:val="ru-RU"/>
        </w:rPr>
        <w:tab/>
      </w:r>
      <w:r w:rsidRPr="007F645D">
        <w:rPr>
          <w:b/>
          <w:lang w:val="ru-RU"/>
        </w:rPr>
        <w:t>1</w:t>
      </w:r>
      <w:r>
        <w:rPr>
          <w:lang w:val="ru-RU"/>
        </w:rPr>
        <w:t xml:space="preserve">. </w:t>
      </w:r>
      <w:r w:rsidR="006241B6" w:rsidRPr="006241B6">
        <w:rPr>
          <w:b/>
          <w:lang w:val="ru-RU"/>
        </w:rPr>
        <w:t>Понимание основного содержания прочитанного</w:t>
      </w:r>
      <w:r>
        <w:rPr>
          <w:b/>
          <w:lang w:val="ru-RU"/>
        </w:rPr>
        <w:t xml:space="preserve">. </w:t>
      </w:r>
      <w:r w:rsidR="006241B6" w:rsidRPr="006241B6">
        <w:rPr>
          <w:lang w:val="ru-RU"/>
        </w:rPr>
        <w:t xml:space="preserve">По-английски это звучит как </w:t>
      </w:r>
      <w:proofErr w:type="spellStart"/>
      <w:r w:rsidR="006241B6" w:rsidRPr="006241B6">
        <w:rPr>
          <w:lang w:val="ru-RU"/>
        </w:rPr>
        <w:t>reading</w:t>
      </w:r>
      <w:proofErr w:type="spellEnd"/>
      <w:r w:rsidR="006241B6" w:rsidRPr="006241B6">
        <w:rPr>
          <w:lang w:val="ru-RU"/>
        </w:rPr>
        <w:t xml:space="preserve"> </w:t>
      </w:r>
      <w:proofErr w:type="spellStart"/>
      <w:r w:rsidR="006241B6" w:rsidRPr="006241B6">
        <w:rPr>
          <w:lang w:val="ru-RU"/>
        </w:rPr>
        <w:t>for</w:t>
      </w:r>
      <w:proofErr w:type="spellEnd"/>
      <w:r w:rsidR="006241B6" w:rsidRPr="006241B6">
        <w:rPr>
          <w:lang w:val="ru-RU"/>
        </w:rPr>
        <w:t xml:space="preserve"> </w:t>
      </w:r>
      <w:proofErr w:type="spellStart"/>
      <w:r w:rsidR="006241B6" w:rsidRPr="006241B6">
        <w:rPr>
          <w:lang w:val="ru-RU"/>
        </w:rPr>
        <w:t>gist</w:t>
      </w:r>
      <w:proofErr w:type="spellEnd"/>
      <w:r w:rsidR="006241B6" w:rsidRPr="006241B6">
        <w:rPr>
          <w:lang w:val="ru-RU"/>
        </w:rPr>
        <w:t xml:space="preserve">, </w:t>
      </w:r>
      <w:proofErr w:type="spellStart"/>
      <w:r w:rsidR="006241B6" w:rsidRPr="006241B6">
        <w:rPr>
          <w:lang w:val="ru-RU"/>
        </w:rPr>
        <w:t>skim</w:t>
      </w:r>
      <w:proofErr w:type="spellEnd"/>
      <w:r w:rsidR="006241B6" w:rsidRPr="006241B6">
        <w:rPr>
          <w:lang w:val="ru-RU"/>
        </w:rPr>
        <w:t xml:space="preserve"> </w:t>
      </w:r>
      <w:proofErr w:type="spellStart"/>
      <w:r w:rsidR="006241B6" w:rsidRPr="006241B6">
        <w:rPr>
          <w:lang w:val="ru-RU"/>
        </w:rPr>
        <w:t>reading</w:t>
      </w:r>
      <w:proofErr w:type="spellEnd"/>
      <w:r w:rsidR="006241B6" w:rsidRPr="006241B6">
        <w:rPr>
          <w:lang w:val="ru-RU"/>
        </w:rPr>
        <w:t xml:space="preserve"> или </w:t>
      </w:r>
      <w:proofErr w:type="spellStart"/>
      <w:r w:rsidR="006241B6" w:rsidRPr="006241B6">
        <w:rPr>
          <w:lang w:val="ru-RU"/>
        </w:rPr>
        <w:t>skimming</w:t>
      </w:r>
      <w:proofErr w:type="spellEnd"/>
      <w:r w:rsidR="006241B6" w:rsidRPr="006241B6">
        <w:rPr>
          <w:lang w:val="ru-RU"/>
        </w:rPr>
        <w:t xml:space="preserve">. В отечественной методике также используется термин </w:t>
      </w:r>
      <w:r w:rsidR="006241B6" w:rsidRPr="006241B6">
        <w:rPr>
          <w:b/>
          <w:i/>
          <w:lang w:val="ru-RU"/>
        </w:rPr>
        <w:t>ознакомительное чтение</w:t>
      </w:r>
      <w:r w:rsidR="006241B6" w:rsidRPr="006241B6">
        <w:rPr>
          <w:lang w:val="ru-RU"/>
        </w:rPr>
        <w:t xml:space="preserve">. </w:t>
      </w:r>
      <w:r w:rsidR="006241B6">
        <w:rPr>
          <w:lang w:val="ru-RU"/>
        </w:rPr>
        <w:tab/>
      </w:r>
    </w:p>
    <w:p w:rsidR="006241B6" w:rsidRPr="007F645D" w:rsidRDefault="007F645D" w:rsidP="007F645D">
      <w:pPr>
        <w:jc w:val="both"/>
        <w:rPr>
          <w:b/>
          <w:lang w:val="ru-RU"/>
        </w:rPr>
      </w:pPr>
      <w:r>
        <w:rPr>
          <w:b/>
          <w:lang w:val="ru-RU"/>
        </w:rPr>
        <w:tab/>
      </w:r>
      <w:r w:rsidR="006241B6" w:rsidRPr="006241B6">
        <w:rPr>
          <w:lang w:val="ru-RU"/>
        </w:rPr>
        <w:t>Те</w:t>
      </w:r>
      <w:proofErr w:type="gramStart"/>
      <w:r w:rsidR="006241B6" w:rsidRPr="006241B6">
        <w:rPr>
          <w:lang w:val="ru-RU"/>
        </w:rPr>
        <w:t>кст пр</w:t>
      </w:r>
      <w:proofErr w:type="gramEnd"/>
      <w:r w:rsidR="006241B6" w:rsidRPr="006241B6">
        <w:rPr>
          <w:lang w:val="ru-RU"/>
        </w:rPr>
        <w:t>очитывается как можно быстрее с целью понять основное содержание и общую структуру текста или выбрать главные факты.</w:t>
      </w:r>
    </w:p>
    <w:p w:rsidR="006241B6" w:rsidRPr="006241B6" w:rsidRDefault="006241B6" w:rsidP="006241B6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241B6">
        <w:rPr>
          <w:lang w:val="ru-RU"/>
        </w:rPr>
        <w:t xml:space="preserve">Для этого вида чтения достаточно понимание 70% текста; главное </w:t>
      </w:r>
      <w:r>
        <w:rPr>
          <w:lang w:val="ru-RU"/>
        </w:rPr>
        <w:t>–</w:t>
      </w:r>
      <w:r w:rsidRPr="006241B6">
        <w:rPr>
          <w:lang w:val="ru-RU"/>
        </w:rPr>
        <w:t xml:space="preserve"> это умение выделить и понять </w:t>
      </w:r>
      <w:r w:rsidRPr="00A2686D">
        <w:rPr>
          <w:i/>
          <w:lang w:val="ru-RU"/>
        </w:rPr>
        <w:t>ключевые слова</w:t>
      </w:r>
      <w:r w:rsidRPr="00A2686D">
        <w:rPr>
          <w:lang w:val="ru-RU"/>
        </w:rPr>
        <w:t>.</w:t>
      </w:r>
      <w:r w:rsidRPr="006241B6">
        <w:rPr>
          <w:lang w:val="ru-RU"/>
        </w:rPr>
        <w:t xml:space="preserve"> </w:t>
      </w:r>
    </w:p>
    <w:p w:rsidR="006241B6" w:rsidRDefault="006241B6" w:rsidP="006241B6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241B6">
        <w:rPr>
          <w:lang w:val="ru-RU"/>
        </w:rPr>
        <w:t>При обучении этому виду чтения необходимо научиться обходить незнакомые слова и не прерывать чтение, если такое встречается.</w:t>
      </w:r>
    </w:p>
    <w:p w:rsidR="006241B6" w:rsidRPr="006241B6" w:rsidRDefault="006241B6" w:rsidP="006241B6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241B6">
        <w:rPr>
          <w:lang w:val="ru-RU"/>
        </w:rPr>
        <w:t>Нужно также учиться догадываться о значен</w:t>
      </w:r>
      <w:r>
        <w:rPr>
          <w:lang w:val="ru-RU"/>
        </w:rPr>
        <w:t xml:space="preserve">ии ключевых слов из контекста. </w:t>
      </w:r>
      <w:r w:rsidRPr="006241B6">
        <w:rPr>
          <w:lang w:val="ru-RU"/>
        </w:rPr>
        <w:t xml:space="preserve">Необходимо также помнить, что здесь не нужно фокусировать внимание на грамматических структурах текста и анализировать их. </w:t>
      </w:r>
    </w:p>
    <w:p w:rsidR="00A2686D" w:rsidRDefault="006241B6" w:rsidP="00A2686D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241B6">
        <w:rPr>
          <w:lang w:val="ru-RU"/>
        </w:rPr>
        <w:t xml:space="preserve">Главное </w:t>
      </w:r>
      <w:r>
        <w:rPr>
          <w:lang w:val="ru-RU"/>
        </w:rPr>
        <w:t>–</w:t>
      </w:r>
      <w:r w:rsidRPr="006241B6">
        <w:rPr>
          <w:lang w:val="ru-RU"/>
        </w:rPr>
        <w:t xml:space="preserve"> это уметь обобщить содержание текста, т.е. синтезировать основную коммуникативную задачу текста, – какую информацию он </w:t>
      </w:r>
      <w:proofErr w:type="gramStart"/>
      <w:r w:rsidRPr="006241B6">
        <w:rPr>
          <w:lang w:val="ru-RU"/>
        </w:rPr>
        <w:t>дает и какие мысли являются</w:t>
      </w:r>
      <w:proofErr w:type="gramEnd"/>
      <w:r w:rsidRPr="006241B6">
        <w:rPr>
          <w:lang w:val="ru-RU"/>
        </w:rPr>
        <w:t xml:space="preserve"> наиболее важн</w:t>
      </w:r>
      <w:r w:rsidR="00A2686D">
        <w:rPr>
          <w:lang w:val="ru-RU"/>
        </w:rPr>
        <w:t>ым.</w:t>
      </w:r>
    </w:p>
    <w:p w:rsidR="00A2686D" w:rsidRPr="007F645D" w:rsidRDefault="007F645D" w:rsidP="007F645D">
      <w:pPr>
        <w:tabs>
          <w:tab w:val="left" w:pos="567"/>
        </w:tabs>
        <w:spacing w:before="120"/>
        <w:jc w:val="both"/>
        <w:rPr>
          <w:b/>
          <w:lang w:val="ru-RU"/>
        </w:rPr>
      </w:pPr>
      <w:r>
        <w:rPr>
          <w:lang w:val="ru-RU"/>
        </w:rPr>
        <w:tab/>
      </w:r>
      <w:r w:rsidRPr="007F645D">
        <w:rPr>
          <w:b/>
          <w:lang w:val="ru-RU"/>
        </w:rPr>
        <w:t>2.</w:t>
      </w:r>
      <w:r>
        <w:rPr>
          <w:lang w:val="ru-RU"/>
        </w:rPr>
        <w:t xml:space="preserve"> </w:t>
      </w:r>
      <w:r w:rsidR="00A2686D" w:rsidRPr="00A2686D">
        <w:rPr>
          <w:b/>
          <w:lang w:val="ru-RU"/>
        </w:rPr>
        <w:t>Извлечение необходимой информации</w:t>
      </w:r>
      <w:r>
        <w:rPr>
          <w:b/>
          <w:lang w:val="ru-RU"/>
        </w:rPr>
        <w:t xml:space="preserve">. </w:t>
      </w:r>
      <w:r w:rsidR="00A2686D" w:rsidRPr="00A2686D">
        <w:rPr>
          <w:lang w:val="ru-RU"/>
        </w:rPr>
        <w:t>По</w:t>
      </w:r>
      <w:r w:rsidR="00A2686D" w:rsidRPr="00B16876">
        <w:rPr>
          <w:lang w:val="ru-RU"/>
        </w:rPr>
        <w:t>-</w:t>
      </w:r>
      <w:r w:rsidR="00A2686D" w:rsidRPr="00A2686D">
        <w:rPr>
          <w:lang w:val="ru-RU"/>
        </w:rPr>
        <w:t>английски</w:t>
      </w:r>
      <w:r w:rsidR="00A2686D" w:rsidRPr="00B16876">
        <w:rPr>
          <w:lang w:val="ru-RU"/>
        </w:rPr>
        <w:t xml:space="preserve"> </w:t>
      </w:r>
      <w:r w:rsidR="00A2686D" w:rsidRPr="00A2686D">
        <w:rPr>
          <w:lang w:val="ru-RU"/>
        </w:rPr>
        <w:t>это</w:t>
      </w:r>
      <w:r w:rsidR="00A2686D" w:rsidRPr="00B16876">
        <w:rPr>
          <w:lang w:val="ru-RU"/>
        </w:rPr>
        <w:t xml:space="preserve"> </w:t>
      </w:r>
      <w:r w:rsidR="00A2686D" w:rsidRPr="00A2686D">
        <w:rPr>
          <w:lang w:val="ru-RU"/>
        </w:rPr>
        <w:t>звучит</w:t>
      </w:r>
      <w:r w:rsidR="00A2686D" w:rsidRPr="00B16876">
        <w:rPr>
          <w:lang w:val="ru-RU"/>
        </w:rPr>
        <w:t xml:space="preserve"> </w:t>
      </w:r>
      <w:r w:rsidR="00A2686D" w:rsidRPr="00A2686D">
        <w:rPr>
          <w:lang w:val="ru-RU"/>
        </w:rPr>
        <w:t>как</w:t>
      </w:r>
      <w:r w:rsidR="00A2686D" w:rsidRPr="00B16876">
        <w:rPr>
          <w:lang w:val="ru-RU"/>
        </w:rPr>
        <w:t xml:space="preserve"> </w:t>
      </w:r>
      <w:r w:rsidR="00A2686D" w:rsidRPr="00A2686D">
        <w:t>reading</w:t>
      </w:r>
      <w:r w:rsidR="00A2686D" w:rsidRPr="00B16876">
        <w:rPr>
          <w:lang w:val="ru-RU"/>
        </w:rPr>
        <w:t xml:space="preserve"> </w:t>
      </w:r>
      <w:r w:rsidR="00A2686D" w:rsidRPr="00A2686D">
        <w:t>for</w:t>
      </w:r>
      <w:r w:rsidR="00A2686D" w:rsidRPr="00B16876">
        <w:rPr>
          <w:lang w:val="ru-RU"/>
        </w:rPr>
        <w:t xml:space="preserve"> </w:t>
      </w:r>
      <w:r w:rsidR="00A2686D" w:rsidRPr="00A2686D">
        <w:t>specific</w:t>
      </w:r>
      <w:r w:rsidR="00A2686D" w:rsidRPr="00B16876">
        <w:rPr>
          <w:lang w:val="ru-RU"/>
        </w:rPr>
        <w:t xml:space="preserve"> </w:t>
      </w:r>
      <w:r w:rsidR="00A2686D" w:rsidRPr="00A2686D">
        <w:t>information</w:t>
      </w:r>
      <w:r w:rsidR="00A2686D" w:rsidRPr="00B16876">
        <w:rPr>
          <w:lang w:val="ru-RU"/>
        </w:rPr>
        <w:t xml:space="preserve"> </w:t>
      </w:r>
      <w:r w:rsidR="00A2686D" w:rsidRPr="00A2686D">
        <w:rPr>
          <w:lang w:val="ru-RU"/>
        </w:rPr>
        <w:t>или</w:t>
      </w:r>
      <w:r w:rsidR="00A2686D" w:rsidRPr="00B16876">
        <w:rPr>
          <w:lang w:val="ru-RU"/>
        </w:rPr>
        <w:t xml:space="preserve"> </w:t>
      </w:r>
      <w:r w:rsidR="00A2686D" w:rsidRPr="00A2686D">
        <w:t>scanning</w:t>
      </w:r>
      <w:r w:rsidR="00A2686D" w:rsidRPr="00B16876">
        <w:rPr>
          <w:lang w:val="ru-RU"/>
        </w:rPr>
        <w:t xml:space="preserve">. </w:t>
      </w:r>
      <w:r w:rsidR="00A2686D" w:rsidRPr="00A2686D">
        <w:rPr>
          <w:lang w:val="ru-RU"/>
        </w:rPr>
        <w:t>В отечественной методике  используются  2 разных термина для характеристики разног</w:t>
      </w:r>
      <w:r w:rsidR="00A2686D">
        <w:rPr>
          <w:lang w:val="ru-RU"/>
        </w:rPr>
        <w:t xml:space="preserve">о видов извлечения информации: </w:t>
      </w:r>
      <w:r w:rsidR="00A2686D" w:rsidRPr="007F645D">
        <w:rPr>
          <w:i/>
          <w:lang w:val="ru-RU"/>
        </w:rPr>
        <w:t xml:space="preserve">поисковое </w:t>
      </w:r>
      <w:r w:rsidR="00A2686D" w:rsidRPr="007F645D">
        <w:rPr>
          <w:lang w:val="ru-RU"/>
        </w:rPr>
        <w:t>(при поиске конкретной информации)</w:t>
      </w:r>
      <w:r w:rsidR="00A2686D" w:rsidRPr="007F645D">
        <w:rPr>
          <w:i/>
          <w:lang w:val="ru-RU"/>
        </w:rPr>
        <w:t xml:space="preserve"> </w:t>
      </w:r>
      <w:r w:rsidR="00A2686D" w:rsidRPr="007F645D">
        <w:rPr>
          <w:lang w:val="ru-RU"/>
        </w:rPr>
        <w:t>и</w:t>
      </w:r>
      <w:r w:rsidR="00A2686D" w:rsidRPr="007F645D">
        <w:rPr>
          <w:i/>
          <w:lang w:val="ru-RU"/>
        </w:rPr>
        <w:t xml:space="preserve"> просмотровое чтение</w:t>
      </w:r>
      <w:r w:rsidR="00A2686D" w:rsidRPr="00A2686D">
        <w:rPr>
          <w:lang w:val="ru-RU"/>
        </w:rPr>
        <w:t xml:space="preserve"> (при беглом просмотре текста с целью выяснить, содержит ли этот текст какую-либо полезную читателю информацию).</w:t>
      </w:r>
      <w:r w:rsidR="00A2686D">
        <w:rPr>
          <w:lang w:val="ru-RU"/>
        </w:rPr>
        <w:t xml:space="preserve"> Рассмотрим каждое из них.</w:t>
      </w:r>
    </w:p>
    <w:p w:rsidR="00A2686D" w:rsidRPr="00A2686D" w:rsidRDefault="00A2686D" w:rsidP="00A2686D">
      <w:pPr>
        <w:jc w:val="both"/>
        <w:rPr>
          <w:b/>
          <w:i/>
          <w:lang w:val="ru-RU"/>
        </w:rPr>
      </w:pPr>
      <w:r>
        <w:rPr>
          <w:b/>
          <w:lang w:val="ru-RU"/>
        </w:rPr>
        <w:tab/>
      </w:r>
      <w:r w:rsidRPr="00A2686D">
        <w:rPr>
          <w:b/>
          <w:i/>
          <w:lang w:val="ru-RU"/>
        </w:rPr>
        <w:t>Поисковое чтение</w:t>
      </w:r>
    </w:p>
    <w:p w:rsidR="00A2686D" w:rsidRPr="00A2686D" w:rsidRDefault="00A2686D" w:rsidP="00A2686D">
      <w:pPr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A2686D">
        <w:rPr>
          <w:lang w:val="ru-RU"/>
        </w:rPr>
        <w:t>При поисковом чтении те</w:t>
      </w:r>
      <w:proofErr w:type="gramStart"/>
      <w:r w:rsidRPr="00A2686D">
        <w:rPr>
          <w:lang w:val="ru-RU"/>
        </w:rPr>
        <w:t>кст пр</w:t>
      </w:r>
      <w:proofErr w:type="gramEnd"/>
      <w:r w:rsidRPr="00A2686D">
        <w:rPr>
          <w:lang w:val="ru-RU"/>
        </w:rPr>
        <w:t xml:space="preserve">очитывается с целью нахождения относительно небольшого количества информации для последующего ее использования в определенных целях. </w:t>
      </w:r>
    </w:p>
    <w:p w:rsidR="00A2686D" w:rsidRPr="00A2686D" w:rsidRDefault="00A2686D" w:rsidP="008C4911">
      <w:pPr>
        <w:keepNext/>
        <w:widowControl w:val="0"/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A2686D">
        <w:rPr>
          <w:lang w:val="ru-RU"/>
        </w:rPr>
        <w:t xml:space="preserve">Это может быть дата, время, часы работы, имена и названия, или более развернутая информация в виде описания, аргументации, правил, оценочных суждения.    </w:t>
      </w:r>
    </w:p>
    <w:p w:rsidR="00A2686D" w:rsidRDefault="00A2686D" w:rsidP="00A2686D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A2686D">
        <w:rPr>
          <w:lang w:val="ru-RU"/>
        </w:rPr>
        <w:t>Классический пример задачи поискового вида чтения - найти номер платформы поезда в расписании поездов на вокзале.</w:t>
      </w:r>
    </w:p>
    <w:p w:rsidR="00A2686D" w:rsidRDefault="00A2686D" w:rsidP="00A2686D">
      <w:pPr>
        <w:tabs>
          <w:tab w:val="left" w:pos="567"/>
        </w:tabs>
        <w:jc w:val="both"/>
        <w:rPr>
          <w:b/>
          <w:i/>
          <w:lang w:val="ru-RU"/>
        </w:rPr>
      </w:pPr>
      <w:r>
        <w:rPr>
          <w:lang w:val="ru-RU"/>
        </w:rPr>
        <w:lastRenderedPageBreak/>
        <w:tab/>
      </w:r>
      <w:r w:rsidRPr="00A2686D">
        <w:rPr>
          <w:b/>
          <w:i/>
          <w:lang w:val="ru-RU"/>
        </w:rPr>
        <w:t>Просмотровое чтение</w:t>
      </w:r>
    </w:p>
    <w:p w:rsidR="00A2686D" w:rsidRPr="00A2686D" w:rsidRDefault="00A2686D" w:rsidP="00A2686D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A2686D">
        <w:rPr>
          <w:lang w:val="ru-RU"/>
        </w:rPr>
        <w:t>При просмотровом чтении читатель собирает информацию о полезности текста, о том, понадобится ли ему эта информация для использования в дальнейшем, например, какой музей будет интереснее всего посетить. Для этого достаточно познакомиться со структурой текста, прочитать заголовки и подзаголовки, отдельные абзацы.</w:t>
      </w:r>
    </w:p>
    <w:p w:rsidR="00A2686D" w:rsidRDefault="00A2686D" w:rsidP="00A2686D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A2686D">
        <w:rPr>
          <w:lang w:val="ru-RU"/>
        </w:rPr>
        <w:t xml:space="preserve">Этот вид чтения подразумевает поиск конкретных ключевых </w:t>
      </w:r>
      <w:proofErr w:type="gramStart"/>
      <w:r w:rsidRPr="00A2686D">
        <w:rPr>
          <w:lang w:val="ru-RU"/>
        </w:rPr>
        <w:t>слов</w:t>
      </w:r>
      <w:proofErr w:type="gramEnd"/>
      <w:r w:rsidRPr="00A2686D">
        <w:rPr>
          <w:lang w:val="ru-RU"/>
        </w:rPr>
        <w:t xml:space="preserve"> и нахождение по ним той части текста, где содержится необходимая информация. Чтение всего текста - лишняя трата времени. Поэтому при обучении этому виду чтения также необходимо строгое ограничение времени для выполнения задания.</w:t>
      </w:r>
    </w:p>
    <w:p w:rsidR="00C47500" w:rsidRPr="007F645D" w:rsidRDefault="00A2686D" w:rsidP="007F645D">
      <w:pPr>
        <w:tabs>
          <w:tab w:val="left" w:pos="567"/>
        </w:tabs>
        <w:spacing w:before="120"/>
        <w:jc w:val="both"/>
        <w:rPr>
          <w:b/>
          <w:lang w:val="ru-RU"/>
        </w:rPr>
      </w:pPr>
      <w:r>
        <w:rPr>
          <w:lang w:val="ru-RU"/>
        </w:rPr>
        <w:tab/>
      </w:r>
      <w:r w:rsidR="007F645D" w:rsidRPr="007F645D">
        <w:rPr>
          <w:b/>
          <w:lang w:val="ru-RU"/>
        </w:rPr>
        <w:t>3.</w:t>
      </w:r>
      <w:r w:rsidR="007F645D">
        <w:rPr>
          <w:lang w:val="ru-RU"/>
        </w:rPr>
        <w:t xml:space="preserve"> </w:t>
      </w:r>
      <w:r w:rsidR="00C47500" w:rsidRPr="00C47500">
        <w:rPr>
          <w:b/>
          <w:lang w:val="ru-RU"/>
        </w:rPr>
        <w:t xml:space="preserve">Полное понимание </w:t>
      </w:r>
      <w:proofErr w:type="gramStart"/>
      <w:r w:rsidR="00C47500" w:rsidRPr="00C47500">
        <w:rPr>
          <w:b/>
          <w:lang w:val="ru-RU"/>
        </w:rPr>
        <w:t>прочитанного</w:t>
      </w:r>
      <w:proofErr w:type="gramEnd"/>
      <w:r w:rsidR="007F645D">
        <w:rPr>
          <w:b/>
          <w:lang w:val="ru-RU"/>
        </w:rPr>
        <w:t xml:space="preserve">. </w:t>
      </w:r>
      <w:r w:rsidR="00C47500" w:rsidRPr="00C47500">
        <w:rPr>
          <w:lang w:val="ru-RU"/>
        </w:rPr>
        <w:t>По</w:t>
      </w:r>
      <w:r w:rsidR="00C47500" w:rsidRPr="00B16876">
        <w:rPr>
          <w:lang w:val="ru-RU"/>
        </w:rPr>
        <w:t>-</w:t>
      </w:r>
      <w:r w:rsidR="00C47500" w:rsidRPr="00C47500">
        <w:rPr>
          <w:lang w:val="ru-RU"/>
        </w:rPr>
        <w:t>английски</w:t>
      </w:r>
      <w:r w:rsidR="00C47500" w:rsidRPr="00B16876">
        <w:rPr>
          <w:lang w:val="ru-RU"/>
        </w:rPr>
        <w:t xml:space="preserve"> </w:t>
      </w:r>
      <w:r w:rsidR="00C47500" w:rsidRPr="00C47500">
        <w:rPr>
          <w:lang w:val="ru-RU"/>
        </w:rPr>
        <w:t>это</w:t>
      </w:r>
      <w:r w:rsidR="00C47500" w:rsidRPr="00B16876">
        <w:rPr>
          <w:lang w:val="ru-RU"/>
        </w:rPr>
        <w:t xml:space="preserve"> </w:t>
      </w:r>
      <w:r w:rsidR="00C47500" w:rsidRPr="00C47500">
        <w:rPr>
          <w:lang w:val="ru-RU"/>
        </w:rPr>
        <w:t>звучит</w:t>
      </w:r>
      <w:r w:rsidR="00C47500" w:rsidRPr="00B16876">
        <w:rPr>
          <w:lang w:val="ru-RU"/>
        </w:rPr>
        <w:t xml:space="preserve"> </w:t>
      </w:r>
      <w:r w:rsidR="00C47500" w:rsidRPr="00C47500">
        <w:rPr>
          <w:lang w:val="ru-RU"/>
        </w:rPr>
        <w:t>как</w:t>
      </w:r>
      <w:r w:rsidR="00C47500" w:rsidRPr="00B16876">
        <w:rPr>
          <w:lang w:val="ru-RU"/>
        </w:rPr>
        <w:t xml:space="preserve"> </w:t>
      </w:r>
      <w:r w:rsidR="00C47500" w:rsidRPr="007F645D">
        <w:t>reading</w:t>
      </w:r>
      <w:r w:rsidR="00C47500" w:rsidRPr="00B16876">
        <w:rPr>
          <w:lang w:val="ru-RU"/>
        </w:rPr>
        <w:t xml:space="preserve"> </w:t>
      </w:r>
      <w:r w:rsidR="00C47500" w:rsidRPr="007F645D">
        <w:t>for</w:t>
      </w:r>
      <w:r w:rsidR="00C47500" w:rsidRPr="00B16876">
        <w:rPr>
          <w:lang w:val="ru-RU"/>
        </w:rPr>
        <w:t xml:space="preserve"> </w:t>
      </w:r>
      <w:r w:rsidR="00C47500" w:rsidRPr="007F645D">
        <w:t>detailed</w:t>
      </w:r>
      <w:r w:rsidR="00C47500" w:rsidRPr="00B16876">
        <w:rPr>
          <w:lang w:val="ru-RU"/>
        </w:rPr>
        <w:t xml:space="preserve"> </w:t>
      </w:r>
      <w:r w:rsidR="00C47500" w:rsidRPr="007F645D">
        <w:t>comprehension</w:t>
      </w:r>
      <w:r w:rsidR="00C47500" w:rsidRPr="00B16876">
        <w:rPr>
          <w:lang w:val="ru-RU"/>
        </w:rPr>
        <w:t xml:space="preserve"> </w:t>
      </w:r>
      <w:r w:rsidR="00C47500" w:rsidRPr="00C47500">
        <w:rPr>
          <w:lang w:val="ru-RU"/>
        </w:rPr>
        <w:t>или</w:t>
      </w:r>
      <w:r w:rsidR="00C47500" w:rsidRPr="00B16876">
        <w:rPr>
          <w:lang w:val="ru-RU"/>
        </w:rPr>
        <w:t xml:space="preserve"> </w:t>
      </w:r>
      <w:r w:rsidR="00C47500" w:rsidRPr="007F645D">
        <w:t>reading</w:t>
      </w:r>
      <w:r w:rsidR="00C47500" w:rsidRPr="00B16876">
        <w:rPr>
          <w:lang w:val="ru-RU"/>
        </w:rPr>
        <w:t xml:space="preserve"> </w:t>
      </w:r>
      <w:r w:rsidR="00C47500" w:rsidRPr="007F645D">
        <w:t>for</w:t>
      </w:r>
      <w:r w:rsidR="00C47500" w:rsidRPr="00B16876">
        <w:rPr>
          <w:lang w:val="ru-RU"/>
        </w:rPr>
        <w:t xml:space="preserve"> </w:t>
      </w:r>
      <w:r w:rsidR="00C47500" w:rsidRPr="007F645D">
        <w:t>detail</w:t>
      </w:r>
      <w:r w:rsidR="00C47500" w:rsidRPr="00B16876">
        <w:rPr>
          <w:lang w:val="ru-RU"/>
        </w:rPr>
        <w:t xml:space="preserve">. </w:t>
      </w:r>
      <w:r w:rsidR="00C47500" w:rsidRPr="00C47500">
        <w:rPr>
          <w:lang w:val="ru-RU"/>
        </w:rPr>
        <w:t xml:space="preserve">В отечественной методике также используется термин </w:t>
      </w:r>
      <w:r w:rsidR="00C47500" w:rsidRPr="007F645D">
        <w:rPr>
          <w:b/>
          <w:i/>
          <w:lang w:val="ru-RU"/>
        </w:rPr>
        <w:t>изучающее чтение</w:t>
      </w:r>
      <w:r w:rsidR="00C47500" w:rsidRPr="00C47500">
        <w:rPr>
          <w:lang w:val="ru-RU"/>
        </w:rPr>
        <w:t xml:space="preserve">. Этот вид чтения предполагает полное и точное понимание всех основных и второстепенных фактов, их осмысление и запоминание. </w:t>
      </w:r>
    </w:p>
    <w:p w:rsidR="00C47500" w:rsidRPr="00C47500" w:rsidRDefault="00C47500" w:rsidP="00C47500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C47500">
        <w:rPr>
          <w:lang w:val="ru-RU"/>
        </w:rPr>
        <w:t xml:space="preserve">Нужно уметь оценить, прокомментировать, пояснить информацию, сделать из </w:t>
      </w:r>
      <w:proofErr w:type="gramStart"/>
      <w:r w:rsidRPr="00C47500">
        <w:rPr>
          <w:lang w:val="ru-RU"/>
        </w:rPr>
        <w:t>прочитанного</w:t>
      </w:r>
      <w:proofErr w:type="gramEnd"/>
      <w:r w:rsidRPr="00C47500">
        <w:rPr>
          <w:lang w:val="ru-RU"/>
        </w:rPr>
        <w:t xml:space="preserve"> вывод.    </w:t>
      </w:r>
    </w:p>
    <w:p w:rsidR="006241B6" w:rsidRDefault="00C47500" w:rsidP="00C47500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C47500">
        <w:rPr>
          <w:lang w:val="ru-RU"/>
        </w:rPr>
        <w:t>Предполагается, что для овладения этим видом чтения учащийся должен уметь догадываться о значении слов по контексту, понимать логические связи в предложении и между частями текста.</w:t>
      </w:r>
    </w:p>
    <w:p w:rsidR="00C47500" w:rsidRDefault="00C47500" w:rsidP="00C47500">
      <w:pPr>
        <w:tabs>
          <w:tab w:val="left" w:pos="567"/>
        </w:tabs>
        <w:jc w:val="both"/>
        <w:rPr>
          <w:lang w:val="ru-RU"/>
        </w:rPr>
      </w:pPr>
    </w:p>
    <w:p w:rsidR="00C47500" w:rsidRPr="00C47500" w:rsidRDefault="00C47500" w:rsidP="007F645D">
      <w:pPr>
        <w:tabs>
          <w:tab w:val="left" w:pos="567"/>
        </w:tabs>
        <w:spacing w:before="120" w:after="120"/>
        <w:jc w:val="center"/>
        <w:rPr>
          <w:b/>
          <w:lang w:val="ru-RU"/>
        </w:rPr>
      </w:pPr>
      <w:r w:rsidRPr="00C47500">
        <w:rPr>
          <w:b/>
          <w:lang w:val="ru-RU"/>
        </w:rPr>
        <w:t>Классификация по психологическим особенностям восприятия</w:t>
      </w:r>
    </w:p>
    <w:p w:rsidR="00C47500" w:rsidRPr="00C47500" w:rsidRDefault="00C47500" w:rsidP="00C47500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7F645D">
        <w:rPr>
          <w:b/>
          <w:i/>
          <w:lang w:val="ru-RU"/>
        </w:rPr>
        <w:t>Синтетическое чтение</w:t>
      </w:r>
      <w:r w:rsidRPr="00C47500">
        <w:rPr>
          <w:lang w:val="ru-RU"/>
        </w:rPr>
        <w:t xml:space="preserve"> – чтение, при котором внимание </w:t>
      </w:r>
      <w:proofErr w:type="gramStart"/>
      <w:r w:rsidRPr="00C47500">
        <w:rPr>
          <w:lang w:val="ru-RU"/>
        </w:rPr>
        <w:t>читающего</w:t>
      </w:r>
      <w:proofErr w:type="gramEnd"/>
      <w:r w:rsidRPr="00C47500">
        <w:rPr>
          <w:lang w:val="ru-RU"/>
        </w:rPr>
        <w:t xml:space="preserve"> полностью или главным образом сосредоточено на содержании, причем это содержание воспринимается синтезировано и быстро.</w:t>
      </w:r>
    </w:p>
    <w:p w:rsidR="00C47500" w:rsidRPr="00C47500" w:rsidRDefault="00C47500" w:rsidP="00C47500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7F645D">
        <w:rPr>
          <w:b/>
          <w:i/>
          <w:lang w:val="ru-RU"/>
        </w:rPr>
        <w:t>Аналитическое чтение</w:t>
      </w:r>
      <w:r w:rsidRPr="00C47500">
        <w:rPr>
          <w:lang w:val="ru-RU"/>
        </w:rPr>
        <w:t xml:space="preserve"> – чтение, при котором внимание читающего частично отключается на языковое оформление текста, отсюда это чтение протекает гораздо медленней.</w:t>
      </w:r>
    </w:p>
    <w:p w:rsidR="00C47500" w:rsidRPr="00C47500" w:rsidRDefault="00C47500" w:rsidP="00C47500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C47500">
        <w:rPr>
          <w:lang w:val="ru-RU"/>
        </w:rPr>
        <w:t xml:space="preserve">Синтетическое чтение учит пониманию простых текстов, без применения анализа и перевода. </w:t>
      </w:r>
    </w:p>
    <w:p w:rsidR="00C47500" w:rsidRDefault="00C47500" w:rsidP="008C4911">
      <w:pPr>
        <w:keepLines/>
        <w:widowControl w:val="0"/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C47500">
        <w:rPr>
          <w:lang w:val="ru-RU"/>
        </w:rPr>
        <w:t>Аналитическое чтение служит средством понимания более сложных текстов, включающих отдельные трудности, которые могут быть преодолены только с помощью чтения и перевода.</w:t>
      </w:r>
    </w:p>
    <w:p w:rsidR="00C47500" w:rsidRPr="00C47500" w:rsidRDefault="00C47500" w:rsidP="008C4911">
      <w:pPr>
        <w:keepLines/>
        <w:widowControl w:val="0"/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C47500">
        <w:rPr>
          <w:lang w:val="ru-RU"/>
        </w:rPr>
        <w:t xml:space="preserve">Взаимосвязь синтетического и аналитического чтения проходит через все этапы аналитического чтения. Анализ никогда не существует отдельно от синтеза. </w:t>
      </w:r>
    </w:p>
    <w:p w:rsidR="00C47500" w:rsidRPr="00C47500" w:rsidRDefault="00C47500" w:rsidP="008C4911">
      <w:pPr>
        <w:keepLines/>
        <w:widowControl w:val="0"/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C47500">
        <w:rPr>
          <w:lang w:val="ru-RU"/>
        </w:rPr>
        <w:t>По сути, мы чаще сталкиваемся с синтетическим чтением, потому что процесс чтения проходит 3 фазы восприятия</w:t>
      </w:r>
      <w:r>
        <w:rPr>
          <w:lang w:val="ru-RU"/>
        </w:rPr>
        <w:t>:</w:t>
      </w:r>
    </w:p>
    <w:p w:rsidR="00C47500" w:rsidRPr="00C47500" w:rsidRDefault="00C47500" w:rsidP="00C47500">
      <w:pPr>
        <w:keepNext/>
        <w:widowControl w:val="0"/>
        <w:tabs>
          <w:tab w:val="left" w:pos="567"/>
        </w:tabs>
        <w:spacing w:before="120"/>
        <w:jc w:val="center"/>
        <w:rPr>
          <w:lang w:val="ru-RU"/>
        </w:rPr>
      </w:pPr>
      <w:r w:rsidRPr="00C47500">
        <w:rPr>
          <w:lang w:val="ru-RU"/>
        </w:rPr>
        <w:lastRenderedPageBreak/>
        <w:t>первичный синтез</w:t>
      </w:r>
    </w:p>
    <w:p w:rsidR="00C47500" w:rsidRPr="00C47500" w:rsidRDefault="00C47500" w:rsidP="00C47500">
      <w:pPr>
        <w:keepNext/>
        <w:widowControl w:val="0"/>
        <w:tabs>
          <w:tab w:val="left" w:pos="567"/>
        </w:tabs>
        <w:jc w:val="center"/>
        <w:rPr>
          <w:lang w:val="ru-RU"/>
        </w:rPr>
      </w:pPr>
      <w:r>
        <w:rPr>
          <w:noProof/>
          <w:bdr w:val="none" w:sz="0" w:space="0" w:color="auto"/>
          <w:lang w:val="ru-RU" w:eastAsia="ru-RU"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3051918</wp:posOffset>
                </wp:positionH>
                <wp:positionV relativeFrom="paragraph">
                  <wp:posOffset>22477</wp:posOffset>
                </wp:positionV>
                <wp:extent cx="0" cy="207034"/>
                <wp:effectExtent l="95250" t="0" r="57150" b="5969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40.3pt;margin-top:1.75pt;width:0;height: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" strokecolor="black [3040]">
                <v:stroke endarrow="open"/>
              </v:shape>
            </w:pict>
          </mc:Fallback>
        </mc:AlternateContent>
      </w:r>
    </w:p>
    <w:p w:rsidR="00C47500" w:rsidRPr="00C47500" w:rsidRDefault="00C47500" w:rsidP="00C47500">
      <w:pPr>
        <w:keepNext/>
        <w:widowControl w:val="0"/>
        <w:tabs>
          <w:tab w:val="left" w:pos="567"/>
        </w:tabs>
        <w:jc w:val="center"/>
        <w:rPr>
          <w:lang w:val="ru-RU"/>
        </w:rPr>
      </w:pPr>
      <w:r>
        <w:rPr>
          <w:noProof/>
          <w:bdr w:val="none" w:sz="0" w:space="0" w:color="auto"/>
          <w:lang w:val="ru-RU" w:eastAsia="ru-RU"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3051918</wp:posOffset>
                </wp:positionH>
                <wp:positionV relativeFrom="paragraph">
                  <wp:posOffset>197569</wp:posOffset>
                </wp:positionV>
                <wp:extent cx="0" cy="215660"/>
                <wp:effectExtent l="95250" t="0" r="57150" b="5143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40.3pt;margin-top:15.55pt;width:0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  <w:r w:rsidRPr="00C47500">
        <w:rPr>
          <w:lang w:val="ru-RU"/>
        </w:rPr>
        <w:t>анализ</w:t>
      </w:r>
    </w:p>
    <w:p w:rsidR="00C47500" w:rsidRPr="00C47500" w:rsidRDefault="00C47500" w:rsidP="00C47500">
      <w:pPr>
        <w:keepNext/>
        <w:widowControl w:val="0"/>
        <w:tabs>
          <w:tab w:val="left" w:pos="567"/>
        </w:tabs>
        <w:jc w:val="center"/>
        <w:rPr>
          <w:lang w:val="ru-RU"/>
        </w:rPr>
      </w:pPr>
    </w:p>
    <w:p w:rsidR="00C47500" w:rsidRDefault="00C47500" w:rsidP="008C4911">
      <w:pPr>
        <w:keepNext/>
        <w:widowControl w:val="0"/>
        <w:tabs>
          <w:tab w:val="left" w:pos="567"/>
        </w:tabs>
        <w:spacing w:after="120"/>
        <w:jc w:val="center"/>
        <w:rPr>
          <w:lang w:val="ru-RU"/>
        </w:rPr>
      </w:pPr>
      <w:r w:rsidRPr="00C47500">
        <w:rPr>
          <w:lang w:val="ru-RU"/>
        </w:rPr>
        <w:t>вторичный синтез</w:t>
      </w:r>
    </w:p>
    <w:p w:rsidR="00C47500" w:rsidRPr="00C47500" w:rsidRDefault="00C47500" w:rsidP="00C47500">
      <w:pPr>
        <w:keepNext/>
        <w:widowControl w:val="0"/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C47500">
        <w:rPr>
          <w:lang w:val="ru-RU"/>
        </w:rPr>
        <w:t xml:space="preserve">Мы читаем новый текст и, опираясь на известный языковой материал, выясняют его общий смысл. </w:t>
      </w:r>
    </w:p>
    <w:p w:rsidR="00C47500" w:rsidRPr="00C47500" w:rsidRDefault="00C47500" w:rsidP="00C47500">
      <w:pPr>
        <w:keepNext/>
        <w:widowControl w:val="0"/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C47500">
        <w:rPr>
          <w:lang w:val="ru-RU"/>
        </w:rPr>
        <w:t xml:space="preserve">Затем мы анализируем неизвестные языковые единицы, а потом снова происходит синтетическое чтение, т.к. в результате анализа созданы предпосылки для непосредственного понимания читаемого. </w:t>
      </w:r>
    </w:p>
    <w:p w:rsidR="00C47500" w:rsidRDefault="00C47500" w:rsidP="00C47500">
      <w:pPr>
        <w:keepNext/>
        <w:widowControl w:val="0"/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C47500">
        <w:rPr>
          <w:lang w:val="ru-RU"/>
        </w:rPr>
        <w:t>Понимание на этой ступени более глубокое и точное, благодаря анализу.</w:t>
      </w:r>
    </w:p>
    <w:p w:rsidR="00C47500" w:rsidRDefault="00C47500" w:rsidP="007F645D">
      <w:pPr>
        <w:pStyle w:val="1"/>
        <w:spacing w:after="120"/>
        <w:rPr>
          <w:lang w:val="ru-RU"/>
        </w:rPr>
      </w:pPr>
      <w:r>
        <w:rPr>
          <w:lang w:val="ru-RU"/>
        </w:rPr>
        <w:t>Метод мортимера адлера</w:t>
      </w:r>
    </w:p>
    <w:p w:rsidR="008C4911" w:rsidRPr="008C4911" w:rsidRDefault="008C4911" w:rsidP="008C4911">
      <w:pPr>
        <w:jc w:val="both"/>
        <w:rPr>
          <w:lang w:val="ru-RU"/>
        </w:rPr>
      </w:pPr>
      <w:r>
        <w:rPr>
          <w:lang w:val="ru-RU"/>
        </w:rPr>
        <w:tab/>
      </w:r>
      <w:proofErr w:type="spellStart"/>
      <w:r w:rsidRPr="008C4911">
        <w:rPr>
          <w:lang w:val="ru-RU"/>
        </w:rPr>
        <w:t>Мортимер</w:t>
      </w:r>
      <w:proofErr w:type="spellEnd"/>
      <w:r w:rsidRPr="008C4911">
        <w:rPr>
          <w:lang w:val="ru-RU"/>
        </w:rPr>
        <w:t xml:space="preserve"> Адлер выше всего ценит «чтение ради понимания». Именно так следует читать  «великие» книги.</w:t>
      </w:r>
    </w:p>
    <w:p w:rsidR="008C4911" w:rsidRPr="008C4911" w:rsidRDefault="008C4911" w:rsidP="008C4911">
      <w:pPr>
        <w:jc w:val="both"/>
        <w:rPr>
          <w:lang w:val="ru-RU"/>
        </w:rPr>
      </w:pPr>
      <w:r>
        <w:rPr>
          <w:lang w:val="ru-RU"/>
        </w:rPr>
        <w:tab/>
      </w:r>
      <w:r w:rsidRPr="008C4911">
        <w:rPr>
          <w:lang w:val="ru-RU"/>
        </w:rPr>
        <w:t xml:space="preserve">Адлер выделил три способа прочтения книги, причем для полного понимания нужно использовать всю совокупность способов. </w:t>
      </w:r>
    </w:p>
    <w:p w:rsidR="008C4911" w:rsidRDefault="008C4911" w:rsidP="008C4911">
      <w:pPr>
        <w:jc w:val="both"/>
        <w:rPr>
          <w:lang w:val="ru-RU"/>
        </w:rPr>
      </w:pPr>
      <w:r>
        <w:rPr>
          <w:lang w:val="ru-RU"/>
        </w:rPr>
        <w:tab/>
      </w:r>
      <w:r w:rsidRPr="008C4911">
        <w:rPr>
          <w:lang w:val="ru-RU"/>
        </w:rPr>
        <w:t>Это не означает, что «великую» книгу нужно перечитывать три раза, каждый раз новым способом.</w:t>
      </w:r>
    </w:p>
    <w:p w:rsidR="008C4911" w:rsidRDefault="008C4911" w:rsidP="008C4911">
      <w:pPr>
        <w:jc w:val="both"/>
        <w:rPr>
          <w:lang w:val="ru-RU"/>
        </w:rPr>
      </w:pPr>
      <w:r>
        <w:rPr>
          <w:lang w:val="ru-RU"/>
        </w:rPr>
        <w:tab/>
      </w:r>
      <w:r w:rsidRPr="008C4911">
        <w:rPr>
          <w:lang w:val="ru-RU"/>
        </w:rPr>
        <w:t>Как утверждает Адлер, в ходе тренировок сделать это возможно и при одном прочтении: «Хороший читатель может одновременно прочесть книгу три раза. Это не обязательно означает три раза подряд».</w:t>
      </w:r>
    </w:p>
    <w:p w:rsidR="008C4911" w:rsidRPr="008C4911" w:rsidRDefault="008C4911" w:rsidP="008C4911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8C4911">
        <w:rPr>
          <w:lang w:val="ru-RU"/>
        </w:rPr>
        <w:t>Выбрав «</w:t>
      </w:r>
      <w:proofErr w:type="spellStart"/>
      <w:r w:rsidRPr="008C4911">
        <w:rPr>
          <w:lang w:val="ru-RU"/>
        </w:rPr>
        <w:t>адлеровский</w:t>
      </w:r>
      <w:proofErr w:type="spellEnd"/>
      <w:r w:rsidRPr="008C4911">
        <w:rPr>
          <w:lang w:val="ru-RU"/>
        </w:rPr>
        <w:t xml:space="preserve">» путь чтения книг, </w:t>
      </w:r>
      <w:proofErr w:type="gramStart"/>
      <w:r w:rsidRPr="008C4911">
        <w:rPr>
          <w:lang w:val="ru-RU"/>
        </w:rPr>
        <w:t>в начале</w:t>
      </w:r>
      <w:proofErr w:type="gramEnd"/>
      <w:r w:rsidRPr="008C4911">
        <w:rPr>
          <w:lang w:val="ru-RU"/>
        </w:rPr>
        <w:t xml:space="preserve"> приходится смириться и действительно читать три раза каждую книгу, потому что действительно хороших читателей еще нужно поискать. </w:t>
      </w:r>
    </w:p>
    <w:p w:rsidR="008C4911" w:rsidRPr="008C4911" w:rsidRDefault="008C4911" w:rsidP="008C4911">
      <w:pPr>
        <w:jc w:val="both"/>
        <w:rPr>
          <w:lang w:val="ru-RU"/>
        </w:rPr>
      </w:pPr>
      <w:r w:rsidRPr="008C4911">
        <w:rPr>
          <w:lang w:val="ru-RU"/>
        </w:rPr>
        <w:t xml:space="preserve">        Отвечая на вопрос о том, зачем так усложнять себе жизнь и в чем вообще преимущество самостоятельного прочтения «великих» книг, если узнать их основное содержание и идеи можно и не читая вообще ничего кроме краткого изложения, Адлер указывает на несколько преимуществ. </w:t>
      </w:r>
    </w:p>
    <w:p w:rsidR="008C4911" w:rsidRDefault="008C4911" w:rsidP="008C4911">
      <w:pPr>
        <w:jc w:val="both"/>
        <w:rPr>
          <w:lang w:val="ru-RU"/>
        </w:rPr>
      </w:pPr>
      <w:r w:rsidRPr="008C4911">
        <w:rPr>
          <w:lang w:val="ru-RU"/>
        </w:rPr>
        <w:t xml:space="preserve">        Во-первых, это возможность получить знание из первоисточника, а значит открыть для себя оригинальное сообщение непосредственно от   автора.</w:t>
      </w:r>
    </w:p>
    <w:p w:rsidR="008C4911" w:rsidRPr="008C4911" w:rsidRDefault="008C4911" w:rsidP="008C4911">
      <w:pPr>
        <w:jc w:val="both"/>
        <w:rPr>
          <w:lang w:val="ru-RU"/>
        </w:rPr>
      </w:pPr>
      <w:r>
        <w:rPr>
          <w:lang w:val="ru-RU"/>
        </w:rPr>
        <w:tab/>
      </w:r>
      <w:r w:rsidRPr="008C4911">
        <w:rPr>
          <w:lang w:val="ru-RU"/>
        </w:rPr>
        <w:t xml:space="preserve">Во-вторых, это новое открытие для себя уже знакомых терминов, потому что «великие» книги зачастую содержат много на первый взгляд понятных нам слов, однако при ближайшем рассмотрении оказывается, что автор имеет в виду нечто иное. </w:t>
      </w:r>
    </w:p>
    <w:p w:rsidR="008C4911" w:rsidRPr="008C4911" w:rsidRDefault="008C4911" w:rsidP="008C4911">
      <w:pPr>
        <w:jc w:val="both"/>
        <w:rPr>
          <w:lang w:val="ru-RU"/>
        </w:rPr>
      </w:pPr>
      <w:r w:rsidRPr="008C4911">
        <w:rPr>
          <w:lang w:val="ru-RU"/>
        </w:rPr>
        <w:t xml:space="preserve">        В-третьих, это возможность прочесть книгу критически. Для этого, правда,  необходимо полное понимание книги, добиться чего будет нелегко. </w:t>
      </w:r>
    </w:p>
    <w:p w:rsidR="008C4911" w:rsidRDefault="008C4911" w:rsidP="008C4911">
      <w:pPr>
        <w:jc w:val="both"/>
        <w:rPr>
          <w:lang w:val="ru-RU"/>
        </w:rPr>
      </w:pPr>
      <w:r w:rsidRPr="008C4911">
        <w:rPr>
          <w:lang w:val="ru-RU"/>
        </w:rPr>
        <w:t xml:space="preserve">        Однако поняв книгу, читатель может вступить </w:t>
      </w:r>
      <w:proofErr w:type="gramStart"/>
      <w:r w:rsidRPr="008C4911">
        <w:rPr>
          <w:lang w:val="ru-RU"/>
        </w:rPr>
        <w:t>в</w:t>
      </w:r>
      <w:proofErr w:type="gramEnd"/>
      <w:r w:rsidRPr="008C4911">
        <w:rPr>
          <w:lang w:val="ru-RU"/>
        </w:rPr>
        <w:t xml:space="preserve"> </w:t>
      </w:r>
      <w:proofErr w:type="gramStart"/>
      <w:r w:rsidRPr="008C4911">
        <w:rPr>
          <w:lang w:val="ru-RU"/>
        </w:rPr>
        <w:t>своего</w:t>
      </w:r>
      <w:proofErr w:type="gramEnd"/>
      <w:r w:rsidRPr="008C4911">
        <w:rPr>
          <w:lang w:val="ru-RU"/>
        </w:rPr>
        <w:t xml:space="preserve"> рода дискуссию с автором и не согласиться с его мнением. Естественно, несогласие должно основываться на аргументах.</w:t>
      </w:r>
    </w:p>
    <w:p w:rsidR="008C4911" w:rsidRDefault="008C4911" w:rsidP="008C4911">
      <w:pPr>
        <w:jc w:val="both"/>
        <w:rPr>
          <w:lang w:val="ru-RU"/>
        </w:rPr>
      </w:pPr>
      <w:r w:rsidRPr="008C4911">
        <w:rPr>
          <w:lang w:val="ru-RU"/>
        </w:rPr>
        <w:t xml:space="preserve"> </w:t>
      </w:r>
      <w:r>
        <w:rPr>
          <w:lang w:val="ru-RU"/>
        </w:rPr>
        <w:tab/>
      </w:r>
      <w:proofErr w:type="spellStart"/>
      <w:r w:rsidRPr="008C4911">
        <w:rPr>
          <w:lang w:val="ru-RU"/>
        </w:rPr>
        <w:t>Мортимер</w:t>
      </w:r>
      <w:proofErr w:type="spellEnd"/>
      <w:r w:rsidRPr="008C4911">
        <w:rPr>
          <w:lang w:val="ru-RU"/>
        </w:rPr>
        <w:t xml:space="preserve"> Адлер выделил четыре основных аргумента для с</w:t>
      </w:r>
      <w:r>
        <w:rPr>
          <w:lang w:val="ru-RU"/>
        </w:rPr>
        <w:t xml:space="preserve">лучая «понял, но не согласен»: </w:t>
      </w:r>
    </w:p>
    <w:p w:rsidR="008C4911" w:rsidRPr="008C4911" w:rsidRDefault="008C4911" w:rsidP="008C4911">
      <w:pPr>
        <w:pStyle w:val="a3"/>
        <w:numPr>
          <w:ilvl w:val="0"/>
          <w:numId w:val="8"/>
        </w:numPr>
        <w:jc w:val="both"/>
        <w:rPr>
          <w:lang w:val="ru-RU"/>
        </w:rPr>
      </w:pPr>
      <w:r w:rsidRPr="008C4911">
        <w:rPr>
          <w:lang w:val="ru-RU"/>
        </w:rPr>
        <w:t>автору не хватает информации;</w:t>
      </w:r>
    </w:p>
    <w:p w:rsidR="008C4911" w:rsidRPr="008C4911" w:rsidRDefault="008C4911" w:rsidP="008C4911">
      <w:pPr>
        <w:pStyle w:val="a3"/>
        <w:numPr>
          <w:ilvl w:val="0"/>
          <w:numId w:val="8"/>
        </w:numPr>
        <w:tabs>
          <w:tab w:val="left" w:pos="1134"/>
        </w:tabs>
        <w:jc w:val="both"/>
        <w:rPr>
          <w:lang w:val="ru-RU"/>
        </w:rPr>
      </w:pPr>
      <w:r w:rsidRPr="008C4911">
        <w:rPr>
          <w:lang w:val="ru-RU"/>
        </w:rPr>
        <w:t>у автора неверная информация;</w:t>
      </w:r>
    </w:p>
    <w:p w:rsidR="008C4911" w:rsidRPr="008C4911" w:rsidRDefault="008C4911" w:rsidP="008C4911">
      <w:pPr>
        <w:pStyle w:val="a3"/>
        <w:numPr>
          <w:ilvl w:val="0"/>
          <w:numId w:val="8"/>
        </w:numPr>
        <w:jc w:val="both"/>
        <w:rPr>
          <w:lang w:val="ru-RU"/>
        </w:rPr>
      </w:pPr>
      <w:r w:rsidRPr="008C4911">
        <w:rPr>
          <w:lang w:val="ru-RU"/>
        </w:rPr>
        <w:lastRenderedPageBreak/>
        <w:t>автор нелогичен, а его аргументы неубедительны;</w:t>
      </w:r>
    </w:p>
    <w:p w:rsidR="008C4911" w:rsidRDefault="008C4911" w:rsidP="008C4911">
      <w:pPr>
        <w:pStyle w:val="a3"/>
        <w:numPr>
          <w:ilvl w:val="0"/>
          <w:numId w:val="8"/>
        </w:numPr>
        <w:jc w:val="both"/>
        <w:rPr>
          <w:lang w:val="ru-RU"/>
        </w:rPr>
      </w:pPr>
      <w:r w:rsidRPr="008C4911">
        <w:rPr>
          <w:lang w:val="ru-RU"/>
        </w:rPr>
        <w:t>анализ неполон</w:t>
      </w:r>
      <w:r>
        <w:rPr>
          <w:lang w:val="ru-RU"/>
        </w:rPr>
        <w:t>.</w:t>
      </w:r>
    </w:p>
    <w:p w:rsidR="0068474A" w:rsidRDefault="008C4911" w:rsidP="0068474A">
      <w:pPr>
        <w:pStyle w:val="2"/>
        <w:jc w:val="center"/>
        <w:rPr>
          <w:lang w:val="ru-RU"/>
        </w:rPr>
      </w:pPr>
      <w:r>
        <w:rPr>
          <w:lang w:val="ru-RU"/>
        </w:rPr>
        <w:t xml:space="preserve">Структурный </w:t>
      </w:r>
      <w:r w:rsidR="0068474A">
        <w:rPr>
          <w:lang w:val="ru-RU"/>
        </w:rPr>
        <w:t>способ чтения книг</w:t>
      </w:r>
    </w:p>
    <w:p w:rsidR="0068474A" w:rsidRDefault="008C4911" w:rsidP="0068474A">
      <w:pPr>
        <w:pStyle w:val="2"/>
        <w:rPr>
          <w:rFonts w:eastAsia="+mn-ea" w:cs="Arial"/>
          <w:b w:val="0"/>
          <w:bCs w:val="0"/>
          <w:color w:val="990000"/>
          <w:kern w:val="24"/>
          <w:sz w:val="60"/>
          <w:szCs w:val="60"/>
          <w:lang w:val="ru-RU"/>
        </w:rPr>
      </w:pPr>
      <w:r>
        <w:rPr>
          <w:noProof/>
          <w:lang w:val="ru-RU" w:eastAsia="ru-RU" w:bidi="he-IL"/>
        </w:rPr>
        <w:drawing>
          <wp:anchor distT="0" distB="0" distL="114300" distR="114300" simplePos="0" relativeHeight="251663360" behindDoc="1" locked="0" layoutInCell="1" allowOverlap="1" wp14:anchorId="1B2DCDF1" wp14:editId="47424E13">
            <wp:simplePos x="0" y="0"/>
            <wp:positionH relativeFrom="column">
              <wp:posOffset>844119</wp:posOffset>
            </wp:positionH>
            <wp:positionV relativeFrom="paragraph">
              <wp:posOffset>1214</wp:posOffset>
            </wp:positionV>
            <wp:extent cx="4218317" cy="2043247"/>
            <wp:effectExtent l="0" t="0" r="0" b="0"/>
            <wp:wrapNone/>
            <wp:docPr id="7" name="Picture 2" descr="C:\Users\User\Desktop\pc7d5gqX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pc7d5gqXi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17" cy="20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74A">
        <w:rPr>
          <w:rFonts w:eastAsia="+mn-ea" w:cs="Arial"/>
          <w:b w:val="0"/>
          <w:bCs w:val="0"/>
          <w:color w:val="990000"/>
          <w:kern w:val="24"/>
          <w:sz w:val="60"/>
          <w:szCs w:val="60"/>
          <w:lang w:val="ru-RU"/>
        </w:rPr>
        <w:t xml:space="preserve">   К</w:t>
      </w:r>
      <w:r w:rsidR="0068474A" w:rsidRPr="0068474A">
        <w:rPr>
          <w:rFonts w:eastAsia="+mn-ea" w:cs="Arial"/>
          <w:b w:val="0"/>
          <w:bCs w:val="0"/>
          <w:color w:val="990000"/>
          <w:kern w:val="24"/>
          <w:sz w:val="60"/>
          <w:szCs w:val="60"/>
          <w:lang w:val="ru-RU"/>
        </w:rPr>
        <w:t xml:space="preserve">ак </w:t>
      </w:r>
      <w:r w:rsidR="0068474A">
        <w:rPr>
          <w:rFonts w:eastAsia="+mn-ea" w:cs="Arial"/>
          <w:b w:val="0"/>
          <w:bCs w:val="0"/>
          <w:color w:val="990000"/>
          <w:kern w:val="24"/>
          <w:sz w:val="60"/>
          <w:szCs w:val="60"/>
          <w:lang w:val="ru-RU"/>
        </w:rPr>
        <w:t>сыщик</w:t>
      </w:r>
    </w:p>
    <w:p w:rsidR="0068474A" w:rsidRDefault="0068474A" w:rsidP="0068474A">
      <w:pPr>
        <w:rPr>
          <w:lang w:val="ru-RU"/>
        </w:rPr>
      </w:pPr>
    </w:p>
    <w:p w:rsidR="0068474A" w:rsidRDefault="0068474A" w:rsidP="0068474A">
      <w:pPr>
        <w:rPr>
          <w:lang w:val="ru-RU"/>
        </w:rPr>
      </w:pPr>
    </w:p>
    <w:p w:rsidR="0068474A" w:rsidRDefault="0068474A" w:rsidP="0068474A">
      <w:pPr>
        <w:rPr>
          <w:lang w:val="ru-RU"/>
        </w:rPr>
      </w:pPr>
    </w:p>
    <w:p w:rsidR="0068474A" w:rsidRDefault="0068474A" w:rsidP="0068474A">
      <w:pPr>
        <w:rPr>
          <w:lang w:val="ru-RU"/>
        </w:rPr>
      </w:pPr>
    </w:p>
    <w:p w:rsidR="0068474A" w:rsidRDefault="0068474A" w:rsidP="0068474A">
      <w:pPr>
        <w:rPr>
          <w:lang w:val="ru-RU"/>
        </w:rPr>
      </w:pPr>
    </w:p>
    <w:p w:rsidR="0068474A" w:rsidRDefault="0068474A" w:rsidP="0068474A">
      <w:pPr>
        <w:rPr>
          <w:lang w:val="ru-RU"/>
        </w:rPr>
      </w:pPr>
    </w:p>
    <w:p w:rsidR="0068474A" w:rsidRDefault="0068474A" w:rsidP="0068474A">
      <w:pPr>
        <w:rPr>
          <w:lang w:val="ru-RU"/>
        </w:rPr>
      </w:pPr>
    </w:p>
    <w:p w:rsidR="0068474A" w:rsidRDefault="0068474A" w:rsidP="0068474A">
      <w:pPr>
        <w:rPr>
          <w:lang w:val="ru-RU"/>
        </w:rPr>
      </w:pPr>
    </w:p>
    <w:p w:rsidR="0068474A" w:rsidRDefault="0068474A" w:rsidP="0068474A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68474A">
        <w:rPr>
          <w:lang w:val="ru-RU"/>
        </w:rPr>
        <w:t>классифицировать книгу по типу и предмету;</w:t>
      </w:r>
    </w:p>
    <w:p w:rsidR="0068474A" w:rsidRPr="0068474A" w:rsidRDefault="0068474A" w:rsidP="0068474A">
      <w:pPr>
        <w:pStyle w:val="a3"/>
        <w:numPr>
          <w:ilvl w:val="0"/>
          <w:numId w:val="9"/>
        </w:numPr>
        <w:tabs>
          <w:tab w:val="left" w:pos="851"/>
          <w:tab w:val="left" w:pos="1276"/>
        </w:tabs>
        <w:ind w:left="0" w:firstLine="931"/>
        <w:jc w:val="both"/>
        <w:rPr>
          <w:lang w:val="ru-RU"/>
        </w:rPr>
      </w:pPr>
      <w:r w:rsidRPr="0068474A">
        <w:rPr>
          <w:lang w:val="ru-RU"/>
        </w:rPr>
        <w:t>изложить целостную суть книги в одном или нескольких предложениях (тема, основная мысль);</w:t>
      </w:r>
    </w:p>
    <w:p w:rsidR="0068474A" w:rsidRPr="0068474A" w:rsidRDefault="0068474A" w:rsidP="0068474A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68474A">
        <w:rPr>
          <w:lang w:val="ru-RU"/>
        </w:rPr>
        <w:t>перечислить основные части книги;</w:t>
      </w:r>
    </w:p>
    <w:p w:rsidR="0068474A" w:rsidRDefault="0068474A" w:rsidP="0068474A">
      <w:pPr>
        <w:jc w:val="both"/>
        <w:rPr>
          <w:lang w:val="ru-RU"/>
        </w:rPr>
      </w:pPr>
      <w:r w:rsidRPr="0068474A">
        <w:rPr>
          <w:lang w:val="ru-RU"/>
        </w:rPr>
        <w:t>показать, как они организованы в одно целое, в каком порядке расположены относи</w:t>
      </w:r>
      <w:r>
        <w:rPr>
          <w:lang w:val="ru-RU"/>
        </w:rPr>
        <w:t>тельно друг друга и всей книги;</w:t>
      </w:r>
    </w:p>
    <w:p w:rsidR="00EE71BD" w:rsidRPr="00EE71BD" w:rsidRDefault="0068474A" w:rsidP="00EE71BD">
      <w:pPr>
        <w:pStyle w:val="a3"/>
        <w:numPr>
          <w:ilvl w:val="0"/>
          <w:numId w:val="11"/>
        </w:numPr>
        <w:jc w:val="both"/>
        <w:rPr>
          <w:lang w:val="ru-RU"/>
        </w:rPr>
      </w:pPr>
      <w:r w:rsidRPr="0068474A">
        <w:rPr>
          <w:lang w:val="ru-RU"/>
        </w:rPr>
        <w:t>выяснить, к</w:t>
      </w:r>
      <w:r>
        <w:rPr>
          <w:lang w:val="ru-RU"/>
        </w:rPr>
        <w:t>акие проблемы затрагивает автор</w:t>
      </w:r>
    </w:p>
    <w:p w:rsidR="007F645D" w:rsidRDefault="007F645D" w:rsidP="00EE71BD">
      <w:pPr>
        <w:pStyle w:val="2"/>
        <w:jc w:val="center"/>
        <w:rPr>
          <w:lang w:val="ru-RU"/>
        </w:rPr>
      </w:pPr>
    </w:p>
    <w:p w:rsidR="00EE71BD" w:rsidRPr="00EE71BD" w:rsidRDefault="00EE71BD" w:rsidP="00EE71BD">
      <w:pPr>
        <w:pStyle w:val="2"/>
        <w:jc w:val="center"/>
        <w:rPr>
          <w:lang w:val="ru-RU"/>
        </w:rPr>
      </w:pPr>
      <w:r w:rsidRPr="00EE71BD">
        <w:rPr>
          <w:noProof/>
          <w:sz w:val="60"/>
          <w:szCs w:val="60"/>
          <w:lang w:val="ru-RU" w:eastAsia="ru-RU" w:bidi="he-IL"/>
        </w:rPr>
        <w:drawing>
          <wp:anchor distT="0" distB="0" distL="114300" distR="114300" simplePos="0" relativeHeight="251664384" behindDoc="1" locked="0" layoutInCell="1" allowOverlap="1" wp14:anchorId="0AE3F532" wp14:editId="6642443F">
            <wp:simplePos x="0" y="0"/>
            <wp:positionH relativeFrom="column">
              <wp:posOffset>796290</wp:posOffset>
            </wp:positionH>
            <wp:positionV relativeFrom="paragraph">
              <wp:posOffset>346710</wp:posOffset>
            </wp:positionV>
            <wp:extent cx="4269740" cy="2167255"/>
            <wp:effectExtent l="0" t="0" r="0" b="4445"/>
            <wp:wrapNone/>
            <wp:docPr id="43010" name="Picture 5" descr="C:\Users\User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5" descr="C:\Users\User\Desktop\previ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74A" w:rsidRPr="0068474A">
        <w:rPr>
          <w:lang w:val="ru-RU"/>
        </w:rPr>
        <w:t>Интерпретационный способ</w:t>
      </w:r>
    </w:p>
    <w:p w:rsidR="00EE71BD" w:rsidRDefault="0068474A" w:rsidP="00EE71BD">
      <w:pPr>
        <w:rPr>
          <w:noProof/>
          <w:sz w:val="60"/>
          <w:szCs w:val="60"/>
          <w:lang w:val="ru-RU" w:eastAsia="ru-RU"/>
        </w:rPr>
      </w:pPr>
      <w:r w:rsidRPr="00EE71BD">
        <w:rPr>
          <w:rFonts w:eastAsia="+mn-ea" w:cs="Arial"/>
          <w:bCs/>
          <w:color w:val="990000"/>
          <w:kern w:val="24"/>
          <w:sz w:val="60"/>
          <w:szCs w:val="60"/>
          <w:lang w:val="ru-RU"/>
        </w:rPr>
        <w:t xml:space="preserve">Как </w:t>
      </w:r>
      <w:r w:rsidR="00EE71BD">
        <w:rPr>
          <w:rFonts w:eastAsia="+mn-ea" w:cs="Arial"/>
          <w:bCs/>
          <w:color w:val="990000"/>
          <w:kern w:val="24"/>
          <w:sz w:val="60"/>
          <w:szCs w:val="60"/>
          <w:lang w:val="ru-RU"/>
        </w:rPr>
        <w:t>судья</w:t>
      </w:r>
      <w:r w:rsidRPr="00EE71BD">
        <w:rPr>
          <w:noProof/>
          <w:sz w:val="60"/>
          <w:szCs w:val="60"/>
          <w:lang w:val="ru-RU" w:eastAsia="ru-RU"/>
        </w:rPr>
        <w:t xml:space="preserve"> </w:t>
      </w:r>
    </w:p>
    <w:p w:rsidR="00EE71BD" w:rsidRDefault="00EE71BD" w:rsidP="00EE71BD">
      <w:pPr>
        <w:rPr>
          <w:noProof/>
          <w:sz w:val="60"/>
          <w:szCs w:val="60"/>
          <w:lang w:val="ru-RU" w:eastAsia="ru-RU"/>
        </w:rPr>
      </w:pPr>
    </w:p>
    <w:p w:rsidR="00EE71BD" w:rsidRDefault="00EE71BD" w:rsidP="00EE71BD">
      <w:pPr>
        <w:rPr>
          <w:noProof/>
          <w:sz w:val="60"/>
          <w:szCs w:val="60"/>
          <w:lang w:val="ru-RU" w:eastAsia="ru-RU"/>
        </w:rPr>
      </w:pPr>
    </w:p>
    <w:p w:rsidR="00EE71BD" w:rsidRDefault="00EE71BD" w:rsidP="00EE71BD">
      <w:pPr>
        <w:rPr>
          <w:noProof/>
          <w:sz w:val="60"/>
          <w:szCs w:val="60"/>
          <w:lang w:val="ru-RU" w:eastAsia="ru-RU"/>
        </w:rPr>
      </w:pPr>
    </w:p>
    <w:p w:rsidR="00EE71BD" w:rsidRDefault="00EE71BD" w:rsidP="00EE71BD">
      <w:pPr>
        <w:rPr>
          <w:noProof/>
          <w:sz w:val="60"/>
          <w:szCs w:val="60"/>
          <w:lang w:val="ru-RU" w:eastAsia="ru-RU"/>
        </w:rPr>
      </w:pPr>
    </w:p>
    <w:p w:rsidR="00EE71BD" w:rsidRPr="00EE71BD" w:rsidRDefault="00EE71BD" w:rsidP="00EE71BD">
      <w:pPr>
        <w:rPr>
          <w:noProof/>
          <w:szCs w:val="28"/>
          <w:lang w:val="ru-RU" w:eastAsia="ru-RU"/>
        </w:rPr>
      </w:pPr>
    </w:p>
    <w:p w:rsidR="00EE71BD" w:rsidRPr="00EE71BD" w:rsidRDefault="00EE71BD" w:rsidP="00EE71BD">
      <w:pPr>
        <w:pStyle w:val="a3"/>
        <w:numPr>
          <w:ilvl w:val="0"/>
          <w:numId w:val="11"/>
        </w:numPr>
        <w:tabs>
          <w:tab w:val="left" w:pos="1276"/>
          <w:tab w:val="left" w:pos="1418"/>
        </w:tabs>
        <w:ind w:left="0" w:firstLine="993"/>
        <w:jc w:val="both"/>
        <w:rPr>
          <w:noProof/>
          <w:szCs w:val="28"/>
          <w:lang w:val="ru-RU" w:eastAsia="ru-RU"/>
        </w:rPr>
      </w:pPr>
      <w:r w:rsidRPr="00EE71BD">
        <w:rPr>
          <w:noProof/>
          <w:szCs w:val="28"/>
          <w:lang w:val="ru-RU" w:eastAsia="ru-RU"/>
        </w:rPr>
        <w:t>выделите ключевые слова и с их помощью найдите общий язык с автором;</w:t>
      </w:r>
    </w:p>
    <w:p w:rsidR="00EE71BD" w:rsidRPr="00EE71BD" w:rsidRDefault="00EE71BD" w:rsidP="00EE71BD">
      <w:pPr>
        <w:pStyle w:val="a3"/>
        <w:numPr>
          <w:ilvl w:val="0"/>
          <w:numId w:val="11"/>
        </w:numPr>
        <w:tabs>
          <w:tab w:val="left" w:pos="1276"/>
          <w:tab w:val="left" w:pos="1418"/>
        </w:tabs>
        <w:ind w:left="0" w:firstLine="993"/>
        <w:jc w:val="both"/>
        <w:rPr>
          <w:noProof/>
          <w:szCs w:val="28"/>
          <w:lang w:val="ru-RU" w:eastAsia="ru-RU"/>
        </w:rPr>
      </w:pPr>
      <w:r w:rsidRPr="00EE71BD">
        <w:rPr>
          <w:noProof/>
          <w:szCs w:val="28"/>
          <w:lang w:val="ru-RU" w:eastAsia="ru-RU"/>
        </w:rPr>
        <w:t xml:space="preserve">отметьте </w:t>
      </w:r>
      <w:r>
        <w:rPr>
          <w:noProof/>
          <w:szCs w:val="28"/>
          <w:lang w:val="ru-RU" w:eastAsia="ru-RU"/>
        </w:rPr>
        <w:t xml:space="preserve"> </w:t>
      </w:r>
      <w:r w:rsidRPr="00EE71BD">
        <w:rPr>
          <w:noProof/>
          <w:szCs w:val="28"/>
          <w:lang w:val="ru-RU" w:eastAsia="ru-RU"/>
        </w:rPr>
        <w:t>наиболее важные предложения в книге и определите утверждения, которые они содержат;</w:t>
      </w:r>
    </w:p>
    <w:p w:rsidR="00EE71BD" w:rsidRDefault="00EE71BD" w:rsidP="00EE71BD">
      <w:pPr>
        <w:pStyle w:val="a3"/>
        <w:numPr>
          <w:ilvl w:val="0"/>
          <w:numId w:val="11"/>
        </w:numPr>
        <w:tabs>
          <w:tab w:val="left" w:pos="1134"/>
          <w:tab w:val="left" w:pos="1276"/>
        </w:tabs>
        <w:ind w:left="0" w:firstLine="993"/>
        <w:jc w:val="both"/>
        <w:rPr>
          <w:noProof/>
          <w:szCs w:val="28"/>
          <w:lang w:val="ru-RU" w:eastAsia="ru-RU"/>
        </w:rPr>
      </w:pPr>
      <w:r w:rsidRPr="00EE71BD">
        <w:rPr>
          <w:noProof/>
          <w:szCs w:val="28"/>
          <w:lang w:val="ru-RU" w:eastAsia="ru-RU"/>
        </w:rPr>
        <w:t>найдите и сформулируйте основные аргументы книги, выявляя их в совокупностях предложения;</w:t>
      </w:r>
    </w:p>
    <w:p w:rsidR="00EE71BD" w:rsidRPr="00EE71BD" w:rsidRDefault="00EE71BD" w:rsidP="00EE71BD">
      <w:pPr>
        <w:pStyle w:val="a3"/>
        <w:numPr>
          <w:ilvl w:val="0"/>
          <w:numId w:val="11"/>
        </w:numPr>
        <w:tabs>
          <w:tab w:val="left" w:pos="1276"/>
        </w:tabs>
        <w:ind w:left="0" w:firstLine="993"/>
        <w:jc w:val="both"/>
        <w:rPr>
          <w:noProof/>
          <w:szCs w:val="28"/>
          <w:lang w:val="ru-RU" w:eastAsia="ru-RU"/>
        </w:rPr>
      </w:pPr>
      <w:r w:rsidRPr="00EE71BD">
        <w:rPr>
          <w:noProof/>
          <w:szCs w:val="28"/>
          <w:lang w:val="ru-RU" w:eastAsia="ru-RU"/>
        </w:rPr>
        <w:t>найдите в книге те абзацы, которые содержат ее основные аргументы.</w:t>
      </w:r>
    </w:p>
    <w:p w:rsidR="0068474A" w:rsidRDefault="004D791F" w:rsidP="004D791F">
      <w:pPr>
        <w:pStyle w:val="2"/>
        <w:jc w:val="center"/>
        <w:rPr>
          <w:lang w:val="ru-RU"/>
        </w:rPr>
      </w:pPr>
      <w:r>
        <w:rPr>
          <w:noProof/>
          <w:lang w:val="ru-RU" w:eastAsia="ru-RU" w:bidi="he-IL"/>
        </w:rPr>
        <w:lastRenderedPageBreak/>
        <w:drawing>
          <wp:anchor distT="0" distB="0" distL="114300" distR="114300" simplePos="0" relativeHeight="251665408" behindDoc="1" locked="0" layoutInCell="1" allowOverlap="1" wp14:anchorId="1F773031" wp14:editId="3A809581">
            <wp:simplePos x="0" y="0"/>
            <wp:positionH relativeFrom="column">
              <wp:posOffset>309245</wp:posOffset>
            </wp:positionH>
            <wp:positionV relativeFrom="paragraph">
              <wp:posOffset>271780</wp:posOffset>
            </wp:positionV>
            <wp:extent cx="4959985" cy="2523490"/>
            <wp:effectExtent l="0" t="0" r="0" b="0"/>
            <wp:wrapNone/>
            <wp:docPr id="45058" name="Picture 2" descr="C:\Users\User\Desktop\прол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C:\Users\User\Desktop\пролд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Критический способ</w:t>
      </w:r>
    </w:p>
    <w:p w:rsidR="004D791F" w:rsidRDefault="004D791F" w:rsidP="004D791F">
      <w:pPr>
        <w:rPr>
          <w:noProof/>
          <w:sz w:val="60"/>
          <w:szCs w:val="60"/>
          <w:lang w:val="ru-RU" w:eastAsia="ru-RU"/>
        </w:rPr>
      </w:pPr>
      <w:r w:rsidRPr="00EE71BD">
        <w:rPr>
          <w:rFonts w:eastAsia="+mn-ea" w:cs="Arial"/>
          <w:bCs/>
          <w:color w:val="990000"/>
          <w:kern w:val="24"/>
          <w:sz w:val="60"/>
          <w:szCs w:val="60"/>
          <w:lang w:val="ru-RU"/>
        </w:rPr>
        <w:t xml:space="preserve">Как </w:t>
      </w:r>
      <w:r>
        <w:rPr>
          <w:rFonts w:eastAsia="+mn-ea" w:cs="Arial"/>
          <w:bCs/>
          <w:color w:val="990000"/>
          <w:kern w:val="24"/>
          <w:sz w:val="60"/>
          <w:szCs w:val="60"/>
          <w:lang w:val="ru-RU"/>
        </w:rPr>
        <w:t>автор</w:t>
      </w:r>
      <w:r w:rsidRPr="00EE71BD">
        <w:rPr>
          <w:noProof/>
          <w:sz w:val="60"/>
          <w:szCs w:val="60"/>
          <w:lang w:val="ru-RU" w:eastAsia="ru-RU"/>
        </w:rPr>
        <w:t xml:space="preserve"> </w:t>
      </w:r>
    </w:p>
    <w:p w:rsidR="004D791F" w:rsidRPr="004D791F" w:rsidRDefault="004D791F" w:rsidP="004D791F">
      <w:pPr>
        <w:rPr>
          <w:lang w:val="ru-RU"/>
        </w:rPr>
      </w:pPr>
    </w:p>
    <w:p w:rsidR="00F319EF" w:rsidRDefault="00F319EF" w:rsidP="00F319EF">
      <w:pPr>
        <w:jc w:val="center"/>
        <w:rPr>
          <w:lang w:val="ru-RU"/>
        </w:rPr>
      </w:pPr>
    </w:p>
    <w:p w:rsidR="00F319EF" w:rsidRDefault="00F319EF" w:rsidP="00F319EF">
      <w:pPr>
        <w:jc w:val="center"/>
        <w:rPr>
          <w:lang w:val="ru-RU"/>
        </w:rPr>
      </w:pPr>
    </w:p>
    <w:p w:rsidR="00F319EF" w:rsidRDefault="00F319EF" w:rsidP="00F319EF">
      <w:pPr>
        <w:jc w:val="center"/>
        <w:rPr>
          <w:lang w:val="ru-RU"/>
        </w:rPr>
      </w:pPr>
    </w:p>
    <w:p w:rsidR="00F319EF" w:rsidRDefault="00F319EF" w:rsidP="00F319EF">
      <w:pPr>
        <w:jc w:val="center"/>
        <w:rPr>
          <w:lang w:val="ru-RU"/>
        </w:rPr>
      </w:pPr>
    </w:p>
    <w:p w:rsidR="00F319EF" w:rsidRDefault="00F319EF" w:rsidP="00F319EF">
      <w:pPr>
        <w:jc w:val="center"/>
        <w:rPr>
          <w:lang w:val="ru-RU"/>
        </w:rPr>
      </w:pPr>
    </w:p>
    <w:p w:rsidR="006A3025" w:rsidRDefault="006A3025" w:rsidP="00F319EF">
      <w:pPr>
        <w:jc w:val="center"/>
        <w:rPr>
          <w:lang w:val="ru-RU"/>
        </w:rPr>
      </w:pPr>
    </w:p>
    <w:p w:rsidR="00F319EF" w:rsidRDefault="00F319EF" w:rsidP="00F319EF">
      <w:pPr>
        <w:jc w:val="center"/>
        <w:rPr>
          <w:lang w:val="ru-RU"/>
        </w:rPr>
      </w:pPr>
    </w:p>
    <w:p w:rsidR="00F319EF" w:rsidRDefault="00F319EF" w:rsidP="00F319EF">
      <w:pPr>
        <w:jc w:val="center"/>
        <w:rPr>
          <w:lang w:val="ru-RU"/>
        </w:rPr>
      </w:pPr>
    </w:p>
    <w:p w:rsidR="00F319EF" w:rsidRDefault="00F319EF" w:rsidP="00F319EF">
      <w:pPr>
        <w:jc w:val="center"/>
        <w:rPr>
          <w:lang w:val="ru-RU"/>
        </w:rPr>
      </w:pPr>
    </w:p>
    <w:p w:rsidR="00F319EF" w:rsidRDefault="00F319EF" w:rsidP="00F319EF">
      <w:pPr>
        <w:pStyle w:val="a3"/>
        <w:numPr>
          <w:ilvl w:val="0"/>
          <w:numId w:val="11"/>
        </w:numPr>
        <w:tabs>
          <w:tab w:val="left" w:pos="1418"/>
        </w:tabs>
        <w:ind w:left="0" w:firstLine="931"/>
        <w:jc w:val="both"/>
        <w:rPr>
          <w:lang w:val="ru-RU"/>
        </w:rPr>
      </w:pPr>
      <w:r w:rsidRPr="00F319EF">
        <w:rPr>
          <w:lang w:val="ru-RU"/>
        </w:rPr>
        <w:t>сказать себе с полной уверенностью «я понимаю», перед тем как произнести: «согласен», «не согласен» или «я составлю мнение позже»;</w:t>
      </w:r>
    </w:p>
    <w:p w:rsidR="00F319EF" w:rsidRDefault="00F319EF" w:rsidP="00F319EF">
      <w:pPr>
        <w:pStyle w:val="a3"/>
        <w:numPr>
          <w:ilvl w:val="0"/>
          <w:numId w:val="11"/>
        </w:numPr>
        <w:tabs>
          <w:tab w:val="left" w:pos="1418"/>
        </w:tabs>
        <w:ind w:left="0" w:firstLine="931"/>
        <w:jc w:val="both"/>
        <w:rPr>
          <w:lang w:val="ru-RU"/>
        </w:rPr>
      </w:pPr>
      <w:proofErr w:type="gramStart"/>
      <w:r w:rsidRPr="00F319EF">
        <w:rPr>
          <w:lang w:val="ru-RU"/>
        </w:rPr>
        <w:t>нет</w:t>
      </w:r>
      <w:proofErr w:type="gramEnd"/>
      <w:r w:rsidRPr="00F319EF">
        <w:rPr>
          <w:lang w:val="ru-RU"/>
        </w:rPr>
        <w:t xml:space="preserve"> смысле побеждать в споре, если вы знаете или подозреваете, что неправы;</w:t>
      </w:r>
    </w:p>
    <w:p w:rsidR="00F319EF" w:rsidRDefault="00F319EF" w:rsidP="00F319EF">
      <w:pPr>
        <w:pStyle w:val="a3"/>
        <w:numPr>
          <w:ilvl w:val="0"/>
          <w:numId w:val="11"/>
        </w:numPr>
        <w:tabs>
          <w:tab w:val="left" w:pos="1418"/>
        </w:tabs>
        <w:ind w:left="0" w:firstLine="931"/>
        <w:jc w:val="both"/>
        <w:rPr>
          <w:lang w:val="ru-RU"/>
        </w:rPr>
      </w:pPr>
      <w:r w:rsidRPr="00F319EF">
        <w:rPr>
          <w:lang w:val="ru-RU"/>
        </w:rPr>
        <w:t>необходимо рассматривать несовпадение мнений как решаемую проблему.</w:t>
      </w:r>
    </w:p>
    <w:p w:rsidR="00F319EF" w:rsidRPr="00F319EF" w:rsidRDefault="00F319EF" w:rsidP="00F319EF">
      <w:pPr>
        <w:pStyle w:val="a3"/>
        <w:tabs>
          <w:tab w:val="left" w:pos="567"/>
          <w:tab w:val="left" w:pos="1418"/>
        </w:tabs>
        <w:ind w:left="0"/>
        <w:jc w:val="both"/>
        <w:rPr>
          <w:lang w:val="ru-RU"/>
        </w:rPr>
      </w:pPr>
      <w:r>
        <w:rPr>
          <w:lang w:val="ru-RU"/>
        </w:rPr>
        <w:tab/>
      </w:r>
      <w:r w:rsidRPr="00F319EF">
        <w:rPr>
          <w:lang w:val="ru-RU"/>
        </w:rPr>
        <w:t xml:space="preserve">После </w:t>
      </w:r>
      <w:r w:rsidR="004133E3">
        <w:rPr>
          <w:lang w:val="ru-RU"/>
        </w:rPr>
        <w:t xml:space="preserve">чтения </w:t>
      </w:r>
      <w:r w:rsidRPr="00F319EF">
        <w:rPr>
          <w:lang w:val="ru-RU"/>
        </w:rPr>
        <w:t xml:space="preserve">этих правил становится понятно, почему чтение книг – это действительно искусство, овладеть которым может далеко не каждый. </w:t>
      </w:r>
    </w:p>
    <w:p w:rsidR="00F319EF" w:rsidRDefault="00F319EF" w:rsidP="00F319EF">
      <w:pPr>
        <w:pStyle w:val="a3"/>
        <w:tabs>
          <w:tab w:val="left" w:pos="567"/>
          <w:tab w:val="left" w:pos="1418"/>
        </w:tabs>
        <w:ind w:left="0"/>
        <w:jc w:val="both"/>
        <w:rPr>
          <w:lang w:val="ru-RU"/>
        </w:rPr>
      </w:pPr>
      <w:r>
        <w:rPr>
          <w:lang w:val="ru-RU"/>
        </w:rPr>
        <w:tab/>
      </w:r>
      <w:r w:rsidRPr="00F319EF">
        <w:rPr>
          <w:lang w:val="ru-RU"/>
        </w:rPr>
        <w:t>И не в силу недостатка способностей. А в силу  того, что человек убежденности в том, что «ему это не нужно», «он и так умеет», «и без этого неплохо живется». Каждый решает сам для себя.</w:t>
      </w:r>
    </w:p>
    <w:p w:rsidR="004133E3" w:rsidRDefault="004133E3" w:rsidP="004133E3">
      <w:pPr>
        <w:pStyle w:val="1"/>
        <w:rPr>
          <w:lang w:val="ru-RU"/>
        </w:rPr>
      </w:pPr>
      <w:r>
        <w:rPr>
          <w:lang w:val="ru-RU"/>
        </w:rPr>
        <w:t>вспомогательные средства чтения</w:t>
      </w:r>
    </w:p>
    <w:p w:rsidR="004133E3" w:rsidRPr="004133E3" w:rsidRDefault="004133E3" w:rsidP="004133E3">
      <w:pPr>
        <w:jc w:val="both"/>
        <w:rPr>
          <w:lang w:val="ru-RU"/>
        </w:rPr>
      </w:pPr>
      <w:r>
        <w:rPr>
          <w:lang w:val="ru-RU"/>
        </w:rPr>
        <w:tab/>
      </w:r>
      <w:r w:rsidRPr="004133E3">
        <w:rPr>
          <w:lang w:val="ru-RU"/>
        </w:rPr>
        <w:t xml:space="preserve">Вспомогательные средства чтения – это приемы и методы обработки текста, </w:t>
      </w:r>
      <w:proofErr w:type="gramStart"/>
      <w:r w:rsidRPr="004133E3">
        <w:rPr>
          <w:lang w:val="ru-RU"/>
        </w:rPr>
        <w:t>помогаю-</w:t>
      </w:r>
      <w:proofErr w:type="spellStart"/>
      <w:r w:rsidRPr="004133E3">
        <w:rPr>
          <w:lang w:val="ru-RU"/>
        </w:rPr>
        <w:t>щие</w:t>
      </w:r>
      <w:proofErr w:type="spellEnd"/>
      <w:proofErr w:type="gramEnd"/>
      <w:r w:rsidRPr="004133E3">
        <w:rPr>
          <w:lang w:val="ru-RU"/>
        </w:rPr>
        <w:t xml:space="preserve"> продуктивнее читать книги,  закреплять и сохранять информацию из них. </w:t>
      </w:r>
    </w:p>
    <w:p w:rsidR="004133E3" w:rsidRPr="004133E3" w:rsidRDefault="004133E3" w:rsidP="004133E3">
      <w:pPr>
        <w:jc w:val="both"/>
        <w:rPr>
          <w:lang w:val="ru-RU"/>
        </w:rPr>
      </w:pPr>
      <w:r w:rsidRPr="004133E3">
        <w:rPr>
          <w:lang w:val="ru-RU"/>
        </w:rPr>
        <w:t xml:space="preserve">     Нам поможет </w:t>
      </w:r>
      <w:proofErr w:type="gramStart"/>
      <w:r w:rsidRPr="004133E3">
        <w:rPr>
          <w:lang w:val="ru-RU"/>
        </w:rPr>
        <w:t>ознакомится</w:t>
      </w:r>
      <w:proofErr w:type="gramEnd"/>
      <w:r w:rsidRPr="004133E3">
        <w:rPr>
          <w:lang w:val="ru-RU"/>
        </w:rPr>
        <w:t xml:space="preserve"> с ними книга С.И. Поварнина «Как читать книги»</w:t>
      </w:r>
    </w:p>
    <w:p w:rsidR="00F319EF" w:rsidRDefault="00F37587" w:rsidP="007F645D">
      <w:pPr>
        <w:pStyle w:val="2"/>
        <w:jc w:val="center"/>
        <w:rPr>
          <w:lang w:val="ru-RU"/>
        </w:rPr>
      </w:pPr>
      <w:r>
        <w:rPr>
          <w:lang w:val="ru-RU"/>
        </w:rPr>
        <w:t xml:space="preserve">Подчеркивание и </w:t>
      </w:r>
      <w:proofErr w:type="spellStart"/>
      <w:r>
        <w:rPr>
          <w:lang w:val="ru-RU"/>
        </w:rPr>
        <w:t>отчеркивание</w:t>
      </w:r>
      <w:proofErr w:type="spellEnd"/>
    </w:p>
    <w:p w:rsidR="00F37587" w:rsidRPr="00F37587" w:rsidRDefault="00F37587" w:rsidP="00F37587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b/>
          <w:i/>
          <w:lang w:val="ru-RU"/>
        </w:rPr>
        <w:t>Подчеркивается</w:t>
      </w:r>
      <w:r w:rsidRPr="00F37587">
        <w:rPr>
          <w:lang w:val="ru-RU"/>
        </w:rPr>
        <w:t xml:space="preserve"> в книге мысль, которая нам кажется заслуживающей особого внимания, особо интересной или важной. </w:t>
      </w:r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proofErr w:type="spellStart"/>
      <w:r w:rsidRPr="00F37587">
        <w:rPr>
          <w:b/>
          <w:i/>
          <w:lang w:val="ru-RU"/>
        </w:rPr>
        <w:t>Отчеркивание</w:t>
      </w:r>
      <w:proofErr w:type="spellEnd"/>
      <w:r w:rsidRPr="00F37587">
        <w:rPr>
          <w:b/>
          <w:i/>
          <w:lang w:val="ru-RU"/>
        </w:rPr>
        <w:t xml:space="preserve"> </w:t>
      </w:r>
      <w:r w:rsidRPr="00F37587">
        <w:rPr>
          <w:lang w:val="ru-RU"/>
        </w:rPr>
        <w:t>на полях книги служит той же самой цели. Этим предложение выделяется из прочего текста и при пересмотре книги его легче найти.</w:t>
      </w:r>
    </w:p>
    <w:p w:rsid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Но подчеркивание может иметь еще и другой смысл. Те, кто привык «пробегать» книги, пользуются им изредка, как средством, чтобы замедлить свое чтение и тем получить возможность глубже схватить мысль. </w:t>
      </w:r>
    </w:p>
    <w:p w:rsidR="00F37587" w:rsidRPr="00F37587" w:rsidRDefault="00F37587" w:rsidP="006A3025">
      <w:pPr>
        <w:keepNext/>
        <w:widowControl w:val="0"/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lastRenderedPageBreak/>
        <w:tab/>
      </w:r>
      <w:r w:rsidRPr="00F37587">
        <w:rPr>
          <w:lang w:val="ru-RU"/>
        </w:rPr>
        <w:t xml:space="preserve">Карандаш медленно подчеркивает, а глаза в это время читают подчеркиваемое тоже, поневоле, медленно. </w:t>
      </w:r>
    </w:p>
    <w:p w:rsid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У некоторых читателей иногда подчеркнуты почти все строчки. В такую крайность лучше не впадать, а, читая, сложный для восприятия текст, просто замедлять чтение и вникать в содержание текста. </w:t>
      </w:r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У некоторых читателей система отметок – </w:t>
      </w:r>
      <w:proofErr w:type="spellStart"/>
      <w:r w:rsidRPr="00F37587">
        <w:rPr>
          <w:lang w:val="ru-RU"/>
        </w:rPr>
        <w:t>отчеркиваний</w:t>
      </w:r>
      <w:proofErr w:type="spellEnd"/>
      <w:r w:rsidRPr="00F37587">
        <w:rPr>
          <w:lang w:val="ru-RU"/>
        </w:rPr>
        <w:t xml:space="preserve"> и подчеркиваний – имеет сложный характер. Они стараются отметить не только важность мысли, но и степень ее сравнительной важности. </w:t>
      </w:r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Если мысль подчеркнуть или отчеркнуть двойной чертой, она более важна, чем подчеркнутая одною черточкой. При </w:t>
      </w:r>
      <w:proofErr w:type="spellStart"/>
      <w:r w:rsidRPr="00F37587">
        <w:rPr>
          <w:lang w:val="ru-RU"/>
        </w:rPr>
        <w:t>отчеркивании</w:t>
      </w:r>
      <w:proofErr w:type="spellEnd"/>
      <w:r w:rsidRPr="00F37587">
        <w:rPr>
          <w:lang w:val="ru-RU"/>
        </w:rPr>
        <w:t xml:space="preserve"> употребляют и тройную черту и «нотабене» (NB).</w:t>
      </w:r>
    </w:p>
    <w:p w:rsid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>Иногда применяются вопросительный и восклицательный знаки. Первый обозначает сомнение в истинности мысли или несогласие с ней; второй имеет обычно характер положительной ее оценки.</w:t>
      </w:r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При комбинации всех этих знаков, да иногда еще с прибавлением других, самим читателем придуманных, вырастает очень сложная система отметок. </w:t>
      </w:r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Если читатель сам не запутывается в ней, то она может принести свою пользу. </w:t>
      </w:r>
    </w:p>
    <w:p w:rsidR="00F37587" w:rsidRPr="00F37587" w:rsidRDefault="006A3025" w:rsidP="006A3025">
      <w:pPr>
        <w:spacing w:before="120"/>
        <w:jc w:val="both"/>
        <w:rPr>
          <w:b/>
          <w:color w:val="C00000"/>
          <w:lang w:val="ru-RU"/>
        </w:rPr>
      </w:pPr>
      <w:r>
        <w:rPr>
          <w:b/>
          <w:color w:val="C00000"/>
          <w:lang w:val="ru-RU"/>
        </w:rPr>
        <w:tab/>
      </w:r>
      <w:r w:rsidR="00F37587" w:rsidRPr="00F37587">
        <w:rPr>
          <w:b/>
          <w:color w:val="C00000"/>
          <w:lang w:val="ru-RU"/>
        </w:rPr>
        <w:t>ОЧЕНЬ ВАЖНО!</w:t>
      </w:r>
    </w:p>
    <w:p w:rsidR="00F37587" w:rsidRPr="006A3025" w:rsidRDefault="00F37587" w:rsidP="00F37587">
      <w:pPr>
        <w:jc w:val="both"/>
        <w:rPr>
          <w:b/>
          <w:color w:val="C00000"/>
          <w:lang w:val="ru-RU"/>
        </w:rPr>
      </w:pPr>
      <w:r w:rsidRPr="00F37587">
        <w:rPr>
          <w:b/>
          <w:color w:val="C00000"/>
          <w:lang w:val="ru-RU"/>
        </w:rPr>
        <w:tab/>
      </w:r>
      <w:r w:rsidRPr="006A3025">
        <w:rPr>
          <w:b/>
          <w:color w:val="C00000"/>
          <w:lang w:val="ru-RU"/>
        </w:rPr>
        <w:t xml:space="preserve">Делать отметки в чужих или библиотечных книгах – это признак бесцеремонности и некультурности. </w:t>
      </w:r>
    </w:p>
    <w:p w:rsidR="00F37587" w:rsidRPr="006A3025" w:rsidRDefault="00F37587" w:rsidP="00F37587">
      <w:pPr>
        <w:jc w:val="both"/>
        <w:rPr>
          <w:b/>
          <w:color w:val="C00000"/>
          <w:lang w:val="ru-RU"/>
        </w:rPr>
      </w:pPr>
      <w:r w:rsidRPr="006A3025">
        <w:rPr>
          <w:b/>
          <w:color w:val="C00000"/>
          <w:lang w:val="ru-RU"/>
        </w:rPr>
        <w:tab/>
        <w:t xml:space="preserve">Делать подчеркивания и </w:t>
      </w:r>
      <w:proofErr w:type="spellStart"/>
      <w:r w:rsidRPr="006A3025">
        <w:rPr>
          <w:b/>
          <w:color w:val="C00000"/>
          <w:lang w:val="ru-RU"/>
        </w:rPr>
        <w:t>отчеркивания</w:t>
      </w:r>
      <w:proofErr w:type="spellEnd"/>
      <w:r w:rsidRPr="006A3025">
        <w:rPr>
          <w:b/>
          <w:color w:val="C00000"/>
          <w:lang w:val="ru-RU"/>
        </w:rPr>
        <w:t xml:space="preserve"> можно только в своих книгах.</w:t>
      </w:r>
    </w:p>
    <w:p w:rsidR="00F37587" w:rsidRDefault="00F37587" w:rsidP="007F645D">
      <w:pPr>
        <w:pStyle w:val="2"/>
        <w:jc w:val="center"/>
        <w:rPr>
          <w:lang w:val="ru-RU"/>
        </w:rPr>
      </w:pPr>
      <w:r>
        <w:rPr>
          <w:lang w:val="ru-RU"/>
        </w:rPr>
        <w:t>Выписки и выдержки</w:t>
      </w:r>
    </w:p>
    <w:p w:rsidR="00F37587" w:rsidRPr="00F37587" w:rsidRDefault="00F37587" w:rsidP="00F37587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proofErr w:type="gramStart"/>
      <w:r w:rsidRPr="00F37587">
        <w:rPr>
          <w:lang w:val="ru-RU"/>
        </w:rPr>
        <w:t xml:space="preserve">Дословные </w:t>
      </w:r>
      <w:r w:rsidRPr="006A3025">
        <w:rPr>
          <w:b/>
          <w:i/>
          <w:lang w:val="ru-RU"/>
        </w:rPr>
        <w:t>выписки</w:t>
      </w:r>
      <w:r w:rsidRPr="00F37587">
        <w:rPr>
          <w:lang w:val="ru-RU"/>
        </w:rPr>
        <w:t xml:space="preserve"> из книг или </w:t>
      </w:r>
      <w:r w:rsidRPr="006A3025">
        <w:rPr>
          <w:b/>
          <w:i/>
          <w:lang w:val="ru-RU"/>
        </w:rPr>
        <w:t>выдержки</w:t>
      </w:r>
      <w:r w:rsidRPr="00F37587">
        <w:rPr>
          <w:lang w:val="ru-RU"/>
        </w:rPr>
        <w:t xml:space="preserve"> в виде сжатого изложения какого-нибудь места книги очень полезны, особенно если касаются нашей специальности, связаны с выработкой мировоззрения или с интересующим нас серьезным вопросом. </w:t>
      </w:r>
      <w:proofErr w:type="gramEnd"/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Это превосходный источник справок, а нередко и «вдохновений», надо только вести это так, чтобы в любой момент легко было найти нужную выписку или подобрать выписки по данному вопросу. </w:t>
      </w:r>
    </w:p>
    <w:p w:rsid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>Лучше всего соответствует этому требованию карточная система.</w:t>
      </w:r>
    </w:p>
    <w:p w:rsidR="00F37587" w:rsidRPr="00F37587" w:rsidRDefault="00F37587" w:rsidP="00F37587">
      <w:pPr>
        <w:jc w:val="both"/>
        <w:rPr>
          <w:lang w:val="ru-RU"/>
        </w:rPr>
      </w:pPr>
      <w:r w:rsidRPr="00F37587">
        <w:rPr>
          <w:lang w:val="ru-RU"/>
        </w:rPr>
        <w:t xml:space="preserve">Каждая выписка делается на отдельной карточке или на отдельном листке бумаги одинакового формата.      </w:t>
      </w:r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Слева (или справа) оставляется поле для дальнейших пометок. Над выпиской – ее тема. Например, «Капитал, определение его», «Ощущение, сущность его» и т. п.   </w:t>
      </w:r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>Под выпиской – фамилия автора, название книги, какое издание книги, год и № страницы, из которой взята цитата. С карточками очень удобно иметь дело.</w:t>
      </w:r>
    </w:p>
    <w:p w:rsid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Их легко подобрать по темам, в любой момент легко вставить новую карточку, перетасовать, если нужно, по фамилиям авторов и т. д. </w:t>
      </w:r>
    </w:p>
    <w:p w:rsidR="00F37587" w:rsidRDefault="00F37587" w:rsidP="00F37587">
      <w:pPr>
        <w:jc w:val="both"/>
        <w:rPr>
          <w:lang w:val="ru-RU"/>
        </w:rPr>
      </w:pPr>
      <w:r w:rsidRPr="00F37587">
        <w:rPr>
          <w:lang w:val="ru-RU"/>
        </w:rPr>
        <w:t xml:space="preserve"> Хранить можно в коробках, конвертах – как кому удобнее. Требуе</w:t>
      </w:r>
      <w:r>
        <w:rPr>
          <w:lang w:val="ru-RU"/>
        </w:rPr>
        <w:t xml:space="preserve">тся только одно: аккуратность. </w:t>
      </w:r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 xml:space="preserve">После </w:t>
      </w:r>
      <w:proofErr w:type="gramStart"/>
      <w:r w:rsidRPr="00F37587">
        <w:rPr>
          <w:lang w:val="ru-RU"/>
        </w:rPr>
        <w:t>использовании</w:t>
      </w:r>
      <w:proofErr w:type="gramEnd"/>
      <w:r w:rsidRPr="00F37587">
        <w:rPr>
          <w:lang w:val="ru-RU"/>
        </w:rPr>
        <w:t xml:space="preserve"> их надо сейчас же ставить на место, не разбрасывать и т.д. Потерянную карточку часто не восстановишь. </w:t>
      </w:r>
    </w:p>
    <w:p w:rsidR="00F37587" w:rsidRPr="00F37587" w:rsidRDefault="00F37587" w:rsidP="00F37587">
      <w:pPr>
        <w:jc w:val="both"/>
        <w:rPr>
          <w:lang w:val="ru-RU"/>
        </w:rPr>
      </w:pPr>
      <w:r>
        <w:rPr>
          <w:lang w:val="ru-RU"/>
        </w:rPr>
        <w:lastRenderedPageBreak/>
        <w:tab/>
      </w:r>
      <w:r w:rsidRPr="00F37587">
        <w:rPr>
          <w:lang w:val="ru-RU"/>
        </w:rPr>
        <w:t>Кто за собой не замечает особой аккуратности, тому можно посоветовать прибегнуть к менее удобному, но более безопасному способу выписок – в тетрадях.</w:t>
      </w:r>
    </w:p>
    <w:p w:rsidR="00F37587" w:rsidRDefault="00F37587" w:rsidP="00F37587">
      <w:pPr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>Берется толстая тетрадь, делаются в ней поля, нумеруются страницы и на них делаются выписки.</w:t>
      </w:r>
    </w:p>
    <w:p w:rsidR="00F37587" w:rsidRPr="00F37587" w:rsidRDefault="00F37587" w:rsidP="00F37587">
      <w:pPr>
        <w:jc w:val="both"/>
        <w:rPr>
          <w:lang w:val="ru-RU"/>
        </w:rPr>
      </w:pPr>
      <w:r w:rsidRPr="00F37587">
        <w:rPr>
          <w:lang w:val="ru-RU"/>
        </w:rPr>
        <w:t>Число, месяц, год – пишутся в начале каждой выписки или выдержки. На полях – тема ее. Под выпиской – название автора, сочинения и т. д.</w:t>
      </w:r>
    </w:p>
    <w:p w:rsidR="00F37587" w:rsidRPr="00F37587" w:rsidRDefault="00F37587" w:rsidP="00F37587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>Для того</w:t>
      </w:r>
      <w:proofErr w:type="gramStart"/>
      <w:r w:rsidRPr="00F37587">
        <w:rPr>
          <w:lang w:val="ru-RU"/>
        </w:rPr>
        <w:t>,</w:t>
      </w:r>
      <w:proofErr w:type="gramEnd"/>
      <w:r w:rsidRPr="00F37587">
        <w:rPr>
          <w:lang w:val="ru-RU"/>
        </w:rPr>
        <w:t xml:space="preserve"> чтобы удобно было пользоваться такой тетрадью и легко находить нужные выписки, делают особой тетрадке алфавитный указатель тем.</w:t>
      </w:r>
    </w:p>
    <w:p w:rsidR="006A3025" w:rsidRDefault="00F37587" w:rsidP="006A302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F37587">
        <w:rPr>
          <w:lang w:val="ru-RU"/>
        </w:rPr>
        <w:t>Делая какую-нибудь выписку, в то же время отмечают в указателе тему ее, номер тетради и страницу. Например, сделав выписку на тему: «Ощущение», отмечают в указателе, под буквою</w:t>
      </w:r>
      <w:proofErr w:type="gramStart"/>
      <w:r w:rsidRPr="00F37587">
        <w:rPr>
          <w:lang w:val="ru-RU"/>
        </w:rPr>
        <w:t xml:space="preserve"> О</w:t>
      </w:r>
      <w:proofErr w:type="gramEnd"/>
      <w:r w:rsidRPr="00F37587">
        <w:rPr>
          <w:lang w:val="ru-RU"/>
        </w:rPr>
        <w:t>: Ощущение, определение О. I.43. II,27. Это значит – первая тетрадь, стр. 43; вторая тетрадь, стр. 27, и т. д.</w:t>
      </w:r>
    </w:p>
    <w:p w:rsidR="00F37587" w:rsidRDefault="006A3025" w:rsidP="006A3025">
      <w:pPr>
        <w:tabs>
          <w:tab w:val="left" w:pos="567"/>
        </w:tabs>
        <w:spacing w:before="120"/>
        <w:jc w:val="both"/>
        <w:rPr>
          <w:b/>
          <w:color w:val="C00000"/>
          <w:lang w:val="ru-RU"/>
        </w:rPr>
      </w:pPr>
      <w:r>
        <w:rPr>
          <w:b/>
          <w:color w:val="C00000"/>
          <w:lang w:val="ru-RU"/>
        </w:rPr>
        <w:tab/>
      </w:r>
      <w:r w:rsidR="00F37587" w:rsidRPr="00F37587">
        <w:rPr>
          <w:b/>
          <w:color w:val="C00000"/>
          <w:lang w:val="ru-RU"/>
        </w:rPr>
        <w:t>ВАЖНО!</w:t>
      </w:r>
    </w:p>
    <w:p w:rsidR="006A3025" w:rsidRPr="006A3025" w:rsidRDefault="006A3025" w:rsidP="006A3025">
      <w:pPr>
        <w:tabs>
          <w:tab w:val="left" w:pos="567"/>
        </w:tabs>
        <w:jc w:val="both"/>
        <w:rPr>
          <w:lang w:val="ru-RU"/>
        </w:rPr>
      </w:pPr>
      <w:r w:rsidRPr="006A3025">
        <w:rPr>
          <w:lang w:val="ru-RU"/>
        </w:rPr>
        <w:t xml:space="preserve">       </w:t>
      </w:r>
      <w:r>
        <w:rPr>
          <w:lang w:val="ru-RU"/>
        </w:rPr>
        <w:t xml:space="preserve"> </w:t>
      </w:r>
      <w:r w:rsidRPr="006A3025">
        <w:rPr>
          <w:lang w:val="ru-RU"/>
        </w:rPr>
        <w:t xml:space="preserve">Не мешает здесь подчеркнуть, что выписки на карточках и в тетрадях – это только вспомогательное средство при чтении, а не цель сама по себе. </w:t>
      </w:r>
    </w:p>
    <w:p w:rsidR="006A3025" w:rsidRPr="006A3025" w:rsidRDefault="006A3025" w:rsidP="006A3025">
      <w:pPr>
        <w:tabs>
          <w:tab w:val="left" w:pos="567"/>
        </w:tabs>
        <w:jc w:val="both"/>
        <w:rPr>
          <w:lang w:val="ru-RU"/>
        </w:rPr>
      </w:pPr>
      <w:r w:rsidRPr="006A3025">
        <w:rPr>
          <w:lang w:val="ru-RU"/>
        </w:rPr>
        <w:t xml:space="preserve">       </w:t>
      </w:r>
      <w:r>
        <w:rPr>
          <w:lang w:val="ru-RU"/>
        </w:rPr>
        <w:t xml:space="preserve"> </w:t>
      </w:r>
      <w:r w:rsidRPr="006A3025">
        <w:rPr>
          <w:lang w:val="ru-RU"/>
        </w:rPr>
        <w:t xml:space="preserve">Иногда читатель превращает этот метод в какое-то коллекционерство, </w:t>
      </w:r>
      <w:proofErr w:type="gramStart"/>
      <w:r w:rsidRPr="006A3025">
        <w:rPr>
          <w:lang w:val="ru-RU"/>
        </w:rPr>
        <w:t>в</w:t>
      </w:r>
      <w:proofErr w:type="gramEnd"/>
      <w:r w:rsidRPr="006A3025">
        <w:rPr>
          <w:lang w:val="ru-RU"/>
        </w:rPr>
        <w:t xml:space="preserve"> </w:t>
      </w:r>
      <w:proofErr w:type="gramStart"/>
      <w:r w:rsidRPr="006A3025">
        <w:rPr>
          <w:lang w:val="ru-RU"/>
        </w:rPr>
        <w:t>своего</w:t>
      </w:r>
      <w:proofErr w:type="gramEnd"/>
      <w:r w:rsidRPr="006A3025">
        <w:rPr>
          <w:lang w:val="ru-RU"/>
        </w:rPr>
        <w:t xml:space="preserve"> рода «спорт» – гордится своей «картотекой» выписок и выдержек, увеличивает ее всячески – и совсем не применяет свою коллекцию.</w:t>
      </w:r>
    </w:p>
    <w:p w:rsidR="006A3025" w:rsidRPr="006A3025" w:rsidRDefault="006A3025" w:rsidP="006A3025">
      <w:pPr>
        <w:tabs>
          <w:tab w:val="left" w:pos="567"/>
        </w:tabs>
        <w:jc w:val="both"/>
        <w:rPr>
          <w:lang w:val="ru-RU"/>
        </w:rPr>
      </w:pPr>
      <w:r w:rsidRPr="006A3025">
        <w:rPr>
          <w:lang w:val="ru-RU"/>
        </w:rPr>
        <w:t xml:space="preserve">       </w:t>
      </w:r>
      <w:r>
        <w:rPr>
          <w:lang w:val="ru-RU"/>
        </w:rPr>
        <w:t xml:space="preserve"> </w:t>
      </w:r>
      <w:r w:rsidRPr="006A3025">
        <w:rPr>
          <w:lang w:val="ru-RU"/>
        </w:rPr>
        <w:t xml:space="preserve">Конечно, и это коллекционерство не хуже другого.    </w:t>
      </w:r>
    </w:p>
    <w:p w:rsidR="006A3025" w:rsidRDefault="006A3025" w:rsidP="006A3025">
      <w:pPr>
        <w:tabs>
          <w:tab w:val="left" w:pos="567"/>
        </w:tabs>
        <w:jc w:val="both"/>
        <w:rPr>
          <w:lang w:val="ru-RU"/>
        </w:rPr>
      </w:pPr>
      <w:r w:rsidRPr="006A3025">
        <w:rPr>
          <w:lang w:val="ru-RU"/>
        </w:rPr>
        <w:t xml:space="preserve">       </w:t>
      </w:r>
      <w:r>
        <w:rPr>
          <w:lang w:val="ru-RU"/>
        </w:rPr>
        <w:t xml:space="preserve"> </w:t>
      </w:r>
      <w:r w:rsidRPr="006A3025">
        <w:rPr>
          <w:lang w:val="ru-RU"/>
        </w:rPr>
        <w:t xml:space="preserve">Но только для развития ума оно не даст ровно ничего. В таком случае это лишняя </w:t>
      </w:r>
      <w:proofErr w:type="spellStart"/>
      <w:proofErr w:type="gramStart"/>
      <w:r w:rsidRPr="006A3025">
        <w:rPr>
          <w:lang w:val="ru-RU"/>
        </w:rPr>
        <w:t>т</w:t>
      </w:r>
      <w:proofErr w:type="gramEnd"/>
      <w:r w:rsidRPr="006A3025">
        <w:rPr>
          <w:lang w:val="ru-RU"/>
        </w:rPr>
        <w:t>paтa</w:t>
      </w:r>
      <w:proofErr w:type="spellEnd"/>
      <w:r w:rsidRPr="006A3025">
        <w:rPr>
          <w:lang w:val="ru-RU"/>
        </w:rPr>
        <w:t xml:space="preserve"> времени и сил.</w:t>
      </w:r>
    </w:p>
    <w:p w:rsidR="006A3025" w:rsidRPr="006A3025" w:rsidRDefault="006A3025" w:rsidP="006A302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A3025">
        <w:rPr>
          <w:lang w:val="ru-RU"/>
        </w:rPr>
        <w:t>Есть другого рода увлечение карточками.  Читатели иногда думают, что такими «картотеками» можно заменить свой ум.</w:t>
      </w:r>
    </w:p>
    <w:p w:rsidR="006A3025" w:rsidRPr="006A3025" w:rsidRDefault="006A3025" w:rsidP="006A302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A3025">
        <w:rPr>
          <w:lang w:val="ru-RU"/>
        </w:rPr>
        <w:t xml:space="preserve">К примеру, вам нужно подготовить </w:t>
      </w:r>
      <w:proofErr w:type="gramStart"/>
      <w:r w:rsidRPr="006A3025">
        <w:rPr>
          <w:lang w:val="ru-RU"/>
        </w:rPr>
        <w:t>выступлении</w:t>
      </w:r>
      <w:proofErr w:type="gramEnd"/>
      <w:r w:rsidRPr="006A3025">
        <w:rPr>
          <w:lang w:val="ru-RU"/>
        </w:rPr>
        <w:t xml:space="preserve"> или проповедь. Если вы просто возьмете свои готовые карточки и разложите их по смыслу, это не будет зрелым решением. </w:t>
      </w:r>
    </w:p>
    <w:p w:rsidR="006A3025" w:rsidRDefault="006A3025" w:rsidP="006A302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A3025">
        <w:rPr>
          <w:lang w:val="ru-RU"/>
        </w:rPr>
        <w:t xml:space="preserve">Сначала нужно </w:t>
      </w:r>
      <w:proofErr w:type="gramStart"/>
      <w:r w:rsidRPr="006A3025">
        <w:rPr>
          <w:lang w:val="ru-RU"/>
        </w:rPr>
        <w:t>подумать над темой н набросать</w:t>
      </w:r>
      <w:proofErr w:type="gramEnd"/>
      <w:r w:rsidRPr="006A3025">
        <w:rPr>
          <w:lang w:val="ru-RU"/>
        </w:rPr>
        <w:t xml:space="preserve"> план и только потом просмотрит карточки и дополнит или изменит, что потребуется. Это – правильный путь.</w:t>
      </w:r>
    </w:p>
    <w:p w:rsidR="006A3025" w:rsidRDefault="006A3025" w:rsidP="006A302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A3025">
        <w:rPr>
          <w:lang w:val="ru-RU"/>
        </w:rPr>
        <w:t>К выпискам относится также запись своих мыслей и заметки.</w:t>
      </w:r>
    </w:p>
    <w:p w:rsidR="006A3025" w:rsidRPr="006A3025" w:rsidRDefault="006A3025" w:rsidP="006A3025">
      <w:pPr>
        <w:tabs>
          <w:tab w:val="left" w:pos="567"/>
        </w:tabs>
        <w:spacing w:before="120"/>
        <w:jc w:val="both"/>
        <w:rPr>
          <w:b/>
          <w:i/>
          <w:lang w:val="ru-RU"/>
        </w:rPr>
      </w:pPr>
      <w:r>
        <w:rPr>
          <w:lang w:val="ru-RU"/>
        </w:rPr>
        <w:tab/>
      </w:r>
      <w:r>
        <w:rPr>
          <w:b/>
          <w:i/>
          <w:lang w:val="ru-RU"/>
        </w:rPr>
        <w:t>Свои мысли и заметки</w:t>
      </w:r>
    </w:p>
    <w:p w:rsidR="006A3025" w:rsidRPr="006A3025" w:rsidRDefault="006A3025" w:rsidP="006A302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A3025">
        <w:rPr>
          <w:lang w:val="ru-RU"/>
        </w:rPr>
        <w:t xml:space="preserve">Свои мысли и заметки по поводу содержания читатели могут также записываться на карточках по тому же образцу, как и выписки. </w:t>
      </w:r>
    </w:p>
    <w:p w:rsidR="006A3025" w:rsidRPr="006A3025" w:rsidRDefault="006A3025" w:rsidP="006A302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A3025">
        <w:rPr>
          <w:lang w:val="ru-RU"/>
        </w:rPr>
        <w:t xml:space="preserve">Только внизу, вместо «фамилии автора» и т. д., пишется в скобках (М) – «мое» или инициалы читателя, или какой-нибудь другой условный знак. </w:t>
      </w:r>
    </w:p>
    <w:p w:rsidR="006A3025" w:rsidRDefault="006A3025" w:rsidP="006A302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A3025">
        <w:rPr>
          <w:lang w:val="ru-RU"/>
        </w:rPr>
        <w:t>Таким же образом вписываются они в тетрадь выписок. Если наша заметка относится к какой-нибудь цитате или выдержке, сделанной нами, то лучше всего писать ее на той же карточке, где и цитата, – под цитатой.</w:t>
      </w:r>
    </w:p>
    <w:p w:rsidR="006A3025" w:rsidRDefault="006A3025" w:rsidP="006A3025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6A3025">
        <w:rPr>
          <w:lang w:val="ru-RU"/>
        </w:rPr>
        <w:t>Многие делают свои заметки на полях книг, около того текста, к которому относится заметка.</w:t>
      </w:r>
    </w:p>
    <w:p w:rsidR="006A3025" w:rsidRDefault="006A3025" w:rsidP="007F645D">
      <w:pPr>
        <w:pStyle w:val="2"/>
        <w:widowControl w:val="0"/>
        <w:spacing w:after="0"/>
        <w:jc w:val="center"/>
        <w:rPr>
          <w:lang w:val="ru-RU"/>
        </w:rPr>
      </w:pPr>
      <w:r>
        <w:rPr>
          <w:lang w:val="ru-RU"/>
        </w:rPr>
        <w:t>Конспект</w:t>
      </w:r>
    </w:p>
    <w:p w:rsidR="006A3025" w:rsidRPr="006A3025" w:rsidRDefault="006A3025" w:rsidP="00A61CDC">
      <w:pPr>
        <w:keepNext/>
        <w:widowControl w:val="0"/>
        <w:jc w:val="both"/>
        <w:rPr>
          <w:lang w:val="ru-RU"/>
        </w:rPr>
      </w:pPr>
      <w:r>
        <w:rPr>
          <w:lang w:val="ru-RU"/>
        </w:rPr>
        <w:tab/>
      </w:r>
      <w:r w:rsidRPr="006A3025">
        <w:rPr>
          <w:lang w:val="ru-RU"/>
        </w:rPr>
        <w:t>Для того</w:t>
      </w:r>
      <w:proofErr w:type="gramStart"/>
      <w:r w:rsidRPr="006A3025">
        <w:rPr>
          <w:lang w:val="ru-RU"/>
        </w:rPr>
        <w:t>,</w:t>
      </w:r>
      <w:proofErr w:type="gramEnd"/>
      <w:r w:rsidRPr="006A3025">
        <w:rPr>
          <w:lang w:val="ru-RU"/>
        </w:rPr>
        <w:t xml:space="preserve"> чтобы хорошо написать конспект прочитанной книги, надо выполнить 2 главных требования: выделить из нее все существенное, основное; </w:t>
      </w:r>
      <w:r w:rsidRPr="006A3025">
        <w:rPr>
          <w:lang w:val="ru-RU"/>
        </w:rPr>
        <w:lastRenderedPageBreak/>
        <w:t xml:space="preserve">связно изложить. </w:t>
      </w:r>
    </w:p>
    <w:p w:rsidR="006A3025" w:rsidRPr="006A3025" w:rsidRDefault="00A61CDC" w:rsidP="00A61CDC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="006A3025" w:rsidRPr="006A3025">
        <w:rPr>
          <w:lang w:val="ru-RU"/>
        </w:rPr>
        <w:t>Как это будет сделано – зависит от разных условий: от самой книги, от наших целей, от нашего опыта и уменья. Конечно, конспект исторической книги имеет другую форму, чем конспект книги по математике, и т. д.</w:t>
      </w:r>
    </w:p>
    <w:p w:rsidR="006A3025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="006A3025" w:rsidRPr="006A3025">
        <w:rPr>
          <w:lang w:val="ru-RU"/>
        </w:rPr>
        <w:t xml:space="preserve">Если мы захотим дать </w:t>
      </w:r>
      <w:r w:rsidR="006A3025" w:rsidRPr="00A61CDC">
        <w:rPr>
          <w:b/>
          <w:i/>
          <w:lang w:val="ru-RU"/>
        </w:rPr>
        <w:t>краткий конспект</w:t>
      </w:r>
      <w:r w:rsidR="006A3025" w:rsidRPr="006A3025">
        <w:rPr>
          <w:lang w:val="ru-RU"/>
        </w:rPr>
        <w:t>, придется признать несущественным многое, что важно для подробного конспекта.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b/>
          <w:i/>
          <w:lang w:val="ru-RU"/>
        </w:rPr>
        <w:t>Сложный конспект</w:t>
      </w:r>
      <w:r w:rsidRPr="00A61CDC">
        <w:rPr>
          <w:lang w:val="ru-RU"/>
        </w:rPr>
        <w:t xml:space="preserve"> в целях самообразования пишется несколько иначе, чем простой конспект обычного типа. 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 xml:space="preserve">Дело в том, что работа над конспектом </w:t>
      </w:r>
      <w:r>
        <w:rPr>
          <w:lang w:val="ru-RU"/>
        </w:rPr>
        <w:t xml:space="preserve">имеет две стороны. </w:t>
      </w:r>
      <w:r w:rsidRPr="00A61CDC">
        <w:rPr>
          <w:lang w:val="ru-RU"/>
        </w:rPr>
        <w:t xml:space="preserve">Надо дать «схематическое», сжатое изложение всего существенного в книге, притом в наиболее удобной, легко обозримой форме. 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>Цель тут – получить возможность за несколько минут восстановить в памяти основное содержание книги.</w:t>
      </w:r>
      <w:r>
        <w:rPr>
          <w:lang w:val="ru-RU"/>
        </w:rPr>
        <w:t xml:space="preserve"> </w:t>
      </w:r>
      <w:r w:rsidRPr="00A61CDC">
        <w:rPr>
          <w:lang w:val="ru-RU"/>
        </w:rPr>
        <w:t xml:space="preserve">Для этого нужно проделать работу </w:t>
      </w:r>
      <w:proofErr w:type="gramStart"/>
      <w:r w:rsidRPr="00A61CDC">
        <w:rPr>
          <w:lang w:val="ru-RU"/>
        </w:rPr>
        <w:t>над</w:t>
      </w:r>
      <w:proofErr w:type="gramEnd"/>
      <w:r w:rsidRPr="00A61CDC">
        <w:rPr>
          <w:lang w:val="ru-RU"/>
        </w:rPr>
        <w:t xml:space="preserve"> читаемым, – работу, если хотим сделать порядочный конспект, довольно сложную. </w:t>
      </w:r>
    </w:p>
    <w:p w:rsid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proofErr w:type="gramStart"/>
      <w:r w:rsidRPr="00A61CDC">
        <w:rPr>
          <w:lang w:val="ru-RU"/>
        </w:rPr>
        <w:t>Надо постоянно производить анализ и синтез читаемого: постоянно выделять существенное из несущественного, основное из менее важного; надо устанавливать отчетливо связь между отдельными частями главы, книги; надо наиболее существенное выделить на первый план, менее существенное, вошедшее в конспект, отдалить на второй план, так чтобы при чтении конспекта была сразу видна «перспектива», и т. д.</w:t>
      </w:r>
      <w:proofErr w:type="gramEnd"/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  <w:t>Эта</w:t>
      </w:r>
      <w:r w:rsidRPr="00A61CDC">
        <w:rPr>
          <w:lang w:val="ru-RU"/>
        </w:rPr>
        <w:t xml:space="preserve"> работа незаменимая для </w:t>
      </w:r>
      <w:proofErr w:type="spellStart"/>
      <w:r>
        <w:rPr>
          <w:lang w:val="ru-RU"/>
        </w:rPr>
        <w:t>дисциплинированния</w:t>
      </w:r>
      <w:proofErr w:type="spellEnd"/>
      <w:r w:rsidRPr="00A61CDC">
        <w:rPr>
          <w:lang w:val="ru-RU"/>
        </w:rPr>
        <w:t xml:space="preserve"> и упражнения нашего ума. 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>Тут не столько важно получить пособие для восстановления в памяти книги, сколько важна сама работа над конспектом, во время которой уже идет процесс обработки и запоминания информации.</w:t>
      </w:r>
    </w:p>
    <w:p w:rsid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>На нее не надо жалеть ни времени, ни сил, потому что это лучшее средство для наиболее полного понимания и восприятия книги и превосходная школа для развития и упражнения своего ума и для выработки искусства овладевать материалом и методами чужого мышления.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>Для такого конспекта нужно брать только важные книги, такие, на которые стоит потратить труд и из которых лучше всего можно познакомиться с изучаемой наукой и ее методами.</w:t>
      </w:r>
    </w:p>
    <w:p w:rsidR="00A61CDC" w:rsidRDefault="00A61CDC" w:rsidP="00A61CDC">
      <w:pPr>
        <w:spacing w:before="120"/>
        <w:jc w:val="both"/>
        <w:rPr>
          <w:lang w:val="ru-RU"/>
        </w:rPr>
      </w:pPr>
      <w:r>
        <w:rPr>
          <w:lang w:val="ru-RU"/>
        </w:rPr>
        <w:tab/>
      </w:r>
      <w:r>
        <w:rPr>
          <w:b/>
          <w:i/>
          <w:lang w:val="ru-RU"/>
        </w:rPr>
        <w:t>Свободный конспект</w:t>
      </w:r>
      <w:r w:rsidRPr="00A61CDC">
        <w:rPr>
          <w:lang w:val="ru-RU"/>
        </w:rPr>
        <w:t xml:space="preserve"> 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 xml:space="preserve">При конспектировании для самообразования нередко приходится выбрать тип «свободного конспекта». </w:t>
      </w:r>
    </w:p>
    <w:p w:rsid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>Суть его вот в чем. Составляя конспект, мы можем строго выдерживать тот порядок мыслей, который имеется у автора, – даже если б нам казалось, что для нас лучше и удобнее изложить те же мысли в другом порядке.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>Или же можем тот же материал, взятый у автора, излагать при конспектировании в другом порядке, как, по нашему мнению, удобнее или выгоднее для читателя.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 xml:space="preserve">Эта свобода от плана автора и характеризует «свободный» конспект. </w:t>
      </w:r>
    </w:p>
    <w:p w:rsidR="00A61CDC" w:rsidRDefault="00A61CDC" w:rsidP="00A61CDC">
      <w:pPr>
        <w:jc w:val="both"/>
        <w:rPr>
          <w:lang w:val="ru-RU"/>
        </w:rPr>
      </w:pPr>
      <w:r>
        <w:rPr>
          <w:lang w:val="ru-RU"/>
        </w:rPr>
        <w:lastRenderedPageBreak/>
        <w:tab/>
      </w:r>
      <w:r w:rsidRPr="00A61CDC">
        <w:rPr>
          <w:lang w:val="ru-RU"/>
        </w:rPr>
        <w:t>Обычно отступления этого рода бывают небольшие. Например, мысли на одну и ту же тему, разбросанные по всей книге, сводятся в одном месте конспекта: разные мысли в главе перестанавливаются, чтобы лучше оттенить их отношение друг к другу, и   т. д.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 xml:space="preserve">Таким </w:t>
      </w:r>
      <w:proofErr w:type="gramStart"/>
      <w:r w:rsidRPr="00A61CDC">
        <w:rPr>
          <w:lang w:val="ru-RU"/>
        </w:rPr>
        <w:t>образом</w:t>
      </w:r>
      <w:proofErr w:type="gramEnd"/>
      <w:r w:rsidRPr="00A61CDC">
        <w:rPr>
          <w:lang w:val="ru-RU"/>
        </w:rPr>
        <w:t xml:space="preserve"> мы придаем материалу автора несколько иную форму и делаем некоторый шаг к самостоятельной его обработке. Работа в высшей степени полезная. Чем больше и глубже эта переработка, тем, конечно, она труднее, тем большего требует продумывания.</w:t>
      </w:r>
    </w:p>
    <w:p w:rsidR="00A61CDC" w:rsidRPr="00A61CDC" w:rsidRDefault="00A61CDC" w:rsidP="00A61CDC">
      <w:pPr>
        <w:jc w:val="both"/>
        <w:rPr>
          <w:lang w:val="ru-RU"/>
        </w:rPr>
      </w:pPr>
      <w:r>
        <w:rPr>
          <w:lang w:val="ru-RU"/>
        </w:rPr>
        <w:tab/>
      </w:r>
      <w:r w:rsidRPr="00A61CDC">
        <w:rPr>
          <w:lang w:val="ru-RU"/>
        </w:rPr>
        <w:t>При таком свободном конспектировании возникает одна опасность: мы как будто попадаем в так называемый ложный круг. Для того чтобы лучше</w:t>
      </w:r>
    </w:p>
    <w:p w:rsidR="00A61CDC" w:rsidRDefault="00A61CDC" w:rsidP="00A61CDC">
      <w:pPr>
        <w:jc w:val="both"/>
        <w:rPr>
          <w:lang w:val="ru-RU"/>
        </w:rPr>
      </w:pPr>
      <w:r w:rsidRPr="00A61CDC">
        <w:rPr>
          <w:lang w:val="ru-RU"/>
        </w:rPr>
        <w:t>понять главу, нужно ее конспектировать. Но хорошо конспектировать ее можно, только прочитав и хорошо поняв всю книгу.</w:t>
      </w:r>
    </w:p>
    <w:p w:rsidR="00D80D3B" w:rsidRPr="00D80D3B" w:rsidRDefault="00D80D3B" w:rsidP="00D80D3B">
      <w:pPr>
        <w:jc w:val="both"/>
        <w:rPr>
          <w:lang w:val="ru-RU"/>
        </w:rPr>
      </w:pPr>
      <w:r>
        <w:rPr>
          <w:lang w:val="ru-RU"/>
        </w:rPr>
        <w:tab/>
      </w:r>
      <w:r w:rsidRPr="00D80D3B">
        <w:rPr>
          <w:lang w:val="ru-RU"/>
        </w:rPr>
        <w:t>Что казалось существенным в первой главе – часто отходит на второй план, когда мы ознакомимся со всей книгой, и наоборот. Для того чтобы оттенить в конспекте главы то, что важно для связи с последующими главами, нужно, конечно, хорошо узнать их содержание и т. д.</w:t>
      </w:r>
    </w:p>
    <w:p w:rsidR="00A61CDC" w:rsidRDefault="00D80D3B" w:rsidP="00D80D3B">
      <w:pPr>
        <w:jc w:val="both"/>
        <w:rPr>
          <w:lang w:val="ru-RU"/>
        </w:rPr>
      </w:pPr>
      <w:r>
        <w:rPr>
          <w:lang w:val="ru-RU"/>
        </w:rPr>
        <w:tab/>
      </w:r>
      <w:r w:rsidRPr="00D80D3B">
        <w:rPr>
          <w:lang w:val="ru-RU"/>
        </w:rPr>
        <w:t>Наиболее удобный выход из этого круга такой: делать предварительные наброски конспекта каждой главы при чтении, исправлять их, если потребуется, при чтении последующих глав и переработать в настоящий, окончательный конспект по прочтении книги.</w:t>
      </w:r>
    </w:p>
    <w:p w:rsidR="00D80D3B" w:rsidRDefault="00D80D3B" w:rsidP="007F645D">
      <w:pPr>
        <w:pStyle w:val="2"/>
        <w:jc w:val="center"/>
        <w:rPr>
          <w:lang w:val="ru-RU"/>
        </w:rPr>
      </w:pPr>
      <w:r>
        <w:rPr>
          <w:lang w:val="ru-RU"/>
        </w:rPr>
        <w:t>Журнал чтения</w:t>
      </w:r>
    </w:p>
    <w:p w:rsidR="00D80D3B" w:rsidRPr="00D80D3B" w:rsidRDefault="00D80D3B" w:rsidP="00D80D3B">
      <w:pPr>
        <w:jc w:val="both"/>
        <w:rPr>
          <w:lang w:val="ru-RU"/>
        </w:rPr>
      </w:pPr>
      <w:r>
        <w:rPr>
          <w:lang w:val="ru-RU"/>
        </w:rPr>
        <w:tab/>
      </w:r>
      <w:r w:rsidRPr="00D80D3B">
        <w:rPr>
          <w:lang w:val="ru-RU"/>
        </w:rPr>
        <w:t>Такой журнал может иметь самую разнообразную форму: иногда так называют просто тетрадь для выписок, иногда это настоящий «дневник чтения».</w:t>
      </w:r>
    </w:p>
    <w:p w:rsidR="00D80D3B" w:rsidRPr="00D80D3B" w:rsidRDefault="00D80D3B" w:rsidP="00D80D3B">
      <w:pPr>
        <w:jc w:val="both"/>
        <w:rPr>
          <w:lang w:val="ru-RU"/>
        </w:rPr>
      </w:pPr>
      <w:r w:rsidRPr="00D80D3B">
        <w:rPr>
          <w:lang w:val="ru-RU"/>
        </w:rPr>
        <w:t xml:space="preserve">       </w:t>
      </w:r>
      <w:r>
        <w:rPr>
          <w:lang w:val="ru-RU"/>
        </w:rPr>
        <w:t xml:space="preserve"> </w:t>
      </w:r>
      <w:r w:rsidRPr="00D80D3B">
        <w:rPr>
          <w:lang w:val="ru-RU"/>
        </w:rPr>
        <w:t xml:space="preserve">Под каждым числом дня, в который мы что-нибудь читаем, отмечается, что мы начали читать, что читали в этот день: делаются, если надо, выписки: записываются свои мысли по поводу прочитанного, вопросы и т.д. </w:t>
      </w:r>
    </w:p>
    <w:p w:rsidR="00D80D3B" w:rsidRDefault="00D80D3B" w:rsidP="00D80D3B">
      <w:pPr>
        <w:tabs>
          <w:tab w:val="left" w:pos="567"/>
        </w:tabs>
        <w:jc w:val="both"/>
        <w:rPr>
          <w:lang w:val="ru-RU"/>
        </w:rPr>
      </w:pPr>
      <w:r w:rsidRPr="00D80D3B">
        <w:rPr>
          <w:lang w:val="ru-RU"/>
        </w:rPr>
        <w:t xml:space="preserve">       </w:t>
      </w:r>
      <w:r>
        <w:rPr>
          <w:lang w:val="ru-RU"/>
        </w:rPr>
        <w:t xml:space="preserve"> </w:t>
      </w:r>
      <w:r w:rsidRPr="00D80D3B">
        <w:rPr>
          <w:lang w:val="ru-RU"/>
        </w:rPr>
        <w:t>Одним словом, ведется «запись чтений и проработки книг в течение дня».</w:t>
      </w:r>
    </w:p>
    <w:p w:rsidR="00D80D3B" w:rsidRPr="00D80D3B" w:rsidRDefault="00D80D3B" w:rsidP="00D80D3B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D80D3B">
        <w:rPr>
          <w:lang w:val="ru-RU"/>
        </w:rPr>
        <w:t xml:space="preserve">Сюда же попадут и случайные выписки или заметки из газет, журналов и т. д. По прочтении книги сюда вносится ее «резюме», общая оценка и т. д. </w:t>
      </w:r>
    </w:p>
    <w:p w:rsidR="00D80D3B" w:rsidRPr="00D80D3B" w:rsidRDefault="00D80D3B" w:rsidP="00D80D3B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D80D3B">
        <w:rPr>
          <w:lang w:val="ru-RU"/>
        </w:rPr>
        <w:t xml:space="preserve">К такому журналу должен попутно, параллельно вестись алфавитный указатель тем, иначе в нем трудно будет разобраться. </w:t>
      </w:r>
    </w:p>
    <w:p w:rsidR="00D80D3B" w:rsidRDefault="00D80D3B" w:rsidP="00D80D3B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D80D3B">
        <w:rPr>
          <w:lang w:val="ru-RU"/>
        </w:rPr>
        <w:t>С алфавитным указателем дневник чтения служит не только средством, помогающим изучению книги; он неоценим для справок, для освежения прошлых работ, знаний, мыслей.</w:t>
      </w:r>
    </w:p>
    <w:p w:rsidR="00D80D3B" w:rsidRPr="00D80D3B" w:rsidRDefault="00D80D3B" w:rsidP="00D80D3B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D80D3B">
        <w:rPr>
          <w:lang w:val="ru-RU"/>
        </w:rPr>
        <w:t>Кроме указателя тем, может попутно вестись и указатель авторов. Он указывает, каких авторов мы читали. По журналу легко справиться, какие произведения их прочитаны нами, освежить в памяти их содержание и т. п.</w:t>
      </w:r>
    </w:p>
    <w:p w:rsidR="00D80D3B" w:rsidRDefault="00D80D3B" w:rsidP="00D80D3B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Pr="00D80D3B">
        <w:rPr>
          <w:lang w:val="ru-RU"/>
        </w:rPr>
        <w:t xml:space="preserve">Для обычного читателя лучше вести журнал чтения в тетрадях за номерами и с нумерованными страницами. Для очень </w:t>
      </w:r>
      <w:proofErr w:type="gramStart"/>
      <w:r w:rsidRPr="00D80D3B">
        <w:rPr>
          <w:lang w:val="ru-RU"/>
        </w:rPr>
        <w:t>аккуратного</w:t>
      </w:r>
      <w:proofErr w:type="gramEnd"/>
      <w:r w:rsidRPr="00D80D3B">
        <w:rPr>
          <w:lang w:val="ru-RU"/>
        </w:rPr>
        <w:t xml:space="preserve"> – удобнее журнал на отдельных листках, тоже, конечно, занумерованных.</w:t>
      </w:r>
    </w:p>
    <w:p w:rsidR="00D80D3B" w:rsidRDefault="00D80D3B" w:rsidP="007F645D">
      <w:pPr>
        <w:pStyle w:val="2"/>
        <w:keepNext w:val="0"/>
        <w:spacing w:after="0"/>
        <w:jc w:val="center"/>
        <w:rPr>
          <w:lang w:val="ru-RU"/>
        </w:rPr>
      </w:pPr>
      <w:r>
        <w:rPr>
          <w:lang w:val="ru-RU"/>
        </w:rPr>
        <w:t>Указатель по вопросу</w:t>
      </w:r>
    </w:p>
    <w:p w:rsidR="00D80D3B" w:rsidRPr="00D80D3B" w:rsidRDefault="00D80D3B" w:rsidP="00D80D3B">
      <w:pPr>
        <w:pStyle w:val="2"/>
        <w:keepNext w:val="0"/>
        <w:spacing w:before="0" w:after="0"/>
        <w:jc w:val="both"/>
        <w:rPr>
          <w:b w:val="0"/>
          <w:lang w:val="ru-RU"/>
        </w:rPr>
      </w:pPr>
      <w:r>
        <w:rPr>
          <w:lang w:val="ru-RU"/>
        </w:rPr>
        <w:tab/>
      </w:r>
      <w:r w:rsidRPr="00D80D3B">
        <w:rPr>
          <w:b w:val="0"/>
          <w:lang w:val="ru-RU"/>
        </w:rPr>
        <w:t xml:space="preserve">Указатель, собственно, имеет цели, не связанные с какими-либо особенностями чтения. </w:t>
      </w:r>
    </w:p>
    <w:p w:rsidR="00D80D3B" w:rsidRPr="00D80D3B" w:rsidRDefault="00D80D3B" w:rsidP="00D80D3B">
      <w:pPr>
        <w:pStyle w:val="2"/>
        <w:spacing w:before="0" w:after="0"/>
        <w:jc w:val="both"/>
        <w:rPr>
          <w:b w:val="0"/>
          <w:lang w:val="ru-RU"/>
        </w:rPr>
      </w:pPr>
      <w:r>
        <w:rPr>
          <w:b w:val="0"/>
          <w:lang w:val="ru-RU"/>
        </w:rPr>
        <w:lastRenderedPageBreak/>
        <w:tab/>
      </w:r>
      <w:r w:rsidRPr="00D80D3B">
        <w:rPr>
          <w:b w:val="0"/>
          <w:lang w:val="ru-RU"/>
        </w:rPr>
        <w:t xml:space="preserve">Интересуясь каким-либо вопросом, например по своей специальности, мы заводим особую тетрадь или (еще лучше) листки, куда в алфавитном порядке вносятся темы, связанные с данным вопросом и встречающиеся в прочитанных нами книгах, журналах, газетах, с указанием, где они нам встречались. </w:t>
      </w:r>
    </w:p>
    <w:p w:rsidR="00D80D3B" w:rsidRDefault="00D80D3B" w:rsidP="00D80D3B">
      <w:pPr>
        <w:pStyle w:val="2"/>
        <w:tabs>
          <w:tab w:val="left" w:pos="567"/>
        </w:tabs>
        <w:spacing w:before="0" w:after="0"/>
        <w:jc w:val="both"/>
        <w:rPr>
          <w:b w:val="0"/>
          <w:lang w:val="ru-RU"/>
        </w:rPr>
      </w:pPr>
      <w:r>
        <w:rPr>
          <w:b w:val="0"/>
          <w:lang w:val="ru-RU"/>
        </w:rPr>
        <w:tab/>
      </w:r>
      <w:r w:rsidRPr="00D80D3B">
        <w:rPr>
          <w:b w:val="0"/>
          <w:lang w:val="ru-RU"/>
        </w:rPr>
        <w:t xml:space="preserve">Например, скажем, вас интересует вопрос об ощущении. </w:t>
      </w:r>
    </w:p>
    <w:p w:rsidR="00D80D3B" w:rsidRDefault="00D80D3B" w:rsidP="00D80D3B">
      <w:pPr>
        <w:pStyle w:val="2"/>
        <w:spacing w:before="0" w:after="0"/>
        <w:jc w:val="both"/>
        <w:rPr>
          <w:b w:val="0"/>
          <w:lang w:val="ru-RU"/>
        </w:rPr>
      </w:pPr>
      <w:r>
        <w:rPr>
          <w:b w:val="0"/>
          <w:lang w:val="ru-RU"/>
        </w:rPr>
        <w:tab/>
      </w:r>
      <w:r w:rsidRPr="00D80D3B">
        <w:rPr>
          <w:b w:val="0"/>
          <w:lang w:val="ru-RU"/>
        </w:rPr>
        <w:t xml:space="preserve">Вы, в соответственной тетрадке или на листках, заносите все темы по этому вопросу по мере того, как они встречаются при чтении: виды ощущений, определения ощущения, органы ощущений и т. д. При каждой теме – указание книг и страниц, где они встречались вам. </w:t>
      </w:r>
    </w:p>
    <w:p w:rsidR="00D80D3B" w:rsidRDefault="00D80D3B" w:rsidP="00D80D3B">
      <w:pPr>
        <w:pStyle w:val="2"/>
        <w:spacing w:before="0" w:after="0"/>
        <w:jc w:val="both"/>
        <w:rPr>
          <w:b w:val="0"/>
          <w:lang w:val="ru-RU"/>
        </w:rPr>
      </w:pPr>
      <w:r>
        <w:rPr>
          <w:b w:val="0"/>
          <w:lang w:val="ru-RU"/>
        </w:rPr>
        <w:tab/>
      </w:r>
      <w:r w:rsidRPr="00D80D3B">
        <w:rPr>
          <w:b w:val="0"/>
          <w:lang w:val="ru-RU"/>
        </w:rPr>
        <w:t xml:space="preserve">Таким </w:t>
      </w:r>
      <w:proofErr w:type="gramStart"/>
      <w:r w:rsidRPr="00D80D3B">
        <w:rPr>
          <w:b w:val="0"/>
          <w:lang w:val="ru-RU"/>
        </w:rPr>
        <w:t>образом</w:t>
      </w:r>
      <w:proofErr w:type="gramEnd"/>
      <w:r w:rsidRPr="00D80D3B">
        <w:rPr>
          <w:b w:val="0"/>
          <w:lang w:val="ru-RU"/>
        </w:rPr>
        <w:t xml:space="preserve"> у вас составляется постепенно подробный указатель всех тем по вопросу, встречавшихся вам при чтении, и тех мест в книгах и журналах, где эти темы рассматривались. Самый просмотр тем иногда бывает очень полезен.</w:t>
      </w:r>
    </w:p>
    <w:p w:rsidR="00D80D3B" w:rsidRDefault="00D80D3B" w:rsidP="00D80D3B">
      <w:pPr>
        <w:pStyle w:val="2"/>
        <w:spacing w:after="0"/>
        <w:jc w:val="both"/>
        <w:rPr>
          <w:lang w:val="ru-RU"/>
        </w:rPr>
      </w:pPr>
      <w:r>
        <w:rPr>
          <w:b w:val="0"/>
          <w:lang w:val="ru-RU"/>
        </w:rPr>
        <w:tab/>
      </w:r>
      <w:r w:rsidRPr="00D80D3B">
        <w:rPr>
          <w:color w:val="C00000"/>
          <w:lang w:val="ru-RU"/>
        </w:rPr>
        <w:t>ВАЖНО!</w:t>
      </w:r>
    </w:p>
    <w:p w:rsidR="00D80D3B" w:rsidRPr="00D80D3B" w:rsidRDefault="00D80D3B" w:rsidP="00D80D3B">
      <w:pPr>
        <w:pStyle w:val="2"/>
        <w:spacing w:before="0" w:after="0"/>
        <w:jc w:val="both"/>
        <w:rPr>
          <w:b w:val="0"/>
          <w:lang w:val="ru-RU"/>
        </w:rPr>
      </w:pPr>
      <w:r>
        <w:rPr>
          <w:lang w:val="ru-RU"/>
        </w:rPr>
        <w:tab/>
      </w:r>
      <w:r w:rsidRPr="00D80D3B">
        <w:rPr>
          <w:b w:val="0"/>
          <w:lang w:val="ru-RU"/>
        </w:rPr>
        <w:t xml:space="preserve">Подчеркивание, </w:t>
      </w:r>
      <w:proofErr w:type="spellStart"/>
      <w:r w:rsidRPr="00D80D3B">
        <w:rPr>
          <w:b w:val="0"/>
          <w:lang w:val="ru-RU"/>
        </w:rPr>
        <w:t>отчеркивание</w:t>
      </w:r>
      <w:proofErr w:type="spellEnd"/>
      <w:r w:rsidRPr="00D80D3B">
        <w:rPr>
          <w:b w:val="0"/>
          <w:lang w:val="ru-RU"/>
        </w:rPr>
        <w:t xml:space="preserve">, заметки, выписки, конспект, журнал чтения, указатель тем можно вести и в электронном виде. </w:t>
      </w:r>
    </w:p>
    <w:p w:rsidR="00D80D3B" w:rsidRPr="00D80D3B" w:rsidRDefault="00D80D3B" w:rsidP="00D80D3B">
      <w:pPr>
        <w:pStyle w:val="2"/>
        <w:spacing w:before="0" w:after="0"/>
        <w:jc w:val="both"/>
        <w:rPr>
          <w:b w:val="0"/>
          <w:lang w:val="ru-RU"/>
        </w:rPr>
      </w:pPr>
      <w:r>
        <w:rPr>
          <w:b w:val="0"/>
          <w:lang w:val="ru-RU"/>
        </w:rPr>
        <w:tab/>
      </w:r>
      <w:r w:rsidRPr="00D80D3B">
        <w:rPr>
          <w:b w:val="0"/>
          <w:lang w:val="ru-RU"/>
        </w:rPr>
        <w:t>Однако</w:t>
      </w:r>
      <w:proofErr w:type="gramStart"/>
      <w:r w:rsidRPr="00D80D3B">
        <w:rPr>
          <w:b w:val="0"/>
          <w:lang w:val="ru-RU"/>
        </w:rPr>
        <w:t>,</w:t>
      </w:r>
      <w:proofErr w:type="gramEnd"/>
      <w:r w:rsidRPr="00D80D3B">
        <w:rPr>
          <w:b w:val="0"/>
          <w:lang w:val="ru-RU"/>
        </w:rPr>
        <w:t xml:space="preserve"> есть мощная связь между процессом письма и памятью. И очень полезно вести записи от руки. Делайте это </w:t>
      </w:r>
      <w:proofErr w:type="gramStart"/>
      <w:r w:rsidRPr="00D80D3B">
        <w:rPr>
          <w:b w:val="0"/>
          <w:lang w:val="ru-RU"/>
        </w:rPr>
        <w:t>почаще</w:t>
      </w:r>
      <w:proofErr w:type="gramEnd"/>
      <w:r w:rsidRPr="00D80D3B">
        <w:rPr>
          <w:b w:val="0"/>
          <w:lang w:val="ru-RU"/>
        </w:rPr>
        <w:t>.</w:t>
      </w:r>
    </w:p>
    <w:p w:rsidR="00D80D3B" w:rsidRDefault="00D80D3B" w:rsidP="00D80D3B">
      <w:pPr>
        <w:pStyle w:val="2"/>
        <w:spacing w:before="0" w:after="0"/>
        <w:jc w:val="both"/>
        <w:rPr>
          <w:b w:val="0"/>
          <w:lang w:val="ru-RU"/>
        </w:rPr>
      </w:pPr>
      <w:r>
        <w:rPr>
          <w:b w:val="0"/>
          <w:lang w:val="ru-RU"/>
        </w:rPr>
        <w:tab/>
      </w:r>
      <w:r w:rsidRPr="00D80D3B">
        <w:rPr>
          <w:b w:val="0"/>
          <w:lang w:val="ru-RU"/>
        </w:rPr>
        <w:t>Указанные рекомендации по организации информации можно применять не только при чтении, но и для конспектирования и упорядочивания собственных мыслей.</w:t>
      </w:r>
    </w:p>
    <w:p w:rsidR="00D80D3B" w:rsidRDefault="00D80D3B" w:rsidP="00A95AC1">
      <w:pPr>
        <w:pStyle w:val="1"/>
        <w:spacing w:before="120" w:after="120"/>
        <w:rPr>
          <w:lang w:val="ru-RU"/>
        </w:rPr>
      </w:pPr>
      <w:r>
        <w:rPr>
          <w:lang w:val="ru-RU"/>
        </w:rPr>
        <w:t>дар от бога</w:t>
      </w:r>
    </w:p>
    <w:p w:rsidR="00DF26EA" w:rsidRDefault="00DF26EA" w:rsidP="00DF26EA">
      <w:pPr>
        <w:jc w:val="both"/>
        <w:rPr>
          <w:lang w:val="ru-RU"/>
        </w:rPr>
      </w:pPr>
      <w:r>
        <w:rPr>
          <w:lang w:val="ru-RU"/>
        </w:rPr>
        <w:tab/>
      </w:r>
      <w:r w:rsidRPr="00DF26EA">
        <w:rPr>
          <w:lang w:val="ru-RU"/>
        </w:rPr>
        <w:t xml:space="preserve">Однажды </w:t>
      </w:r>
      <w:r w:rsidR="00B16876">
        <w:rPr>
          <w:lang w:val="ru-RU"/>
        </w:rPr>
        <w:t>одна проповедница</w:t>
      </w:r>
      <w:r w:rsidRPr="00DF26EA">
        <w:rPr>
          <w:lang w:val="ru-RU"/>
        </w:rPr>
        <w:t xml:space="preserve"> вынесла на сцену в зал несколько прозрачных </w:t>
      </w:r>
      <w:r>
        <w:rPr>
          <w:lang w:val="ru-RU"/>
        </w:rPr>
        <w:t>боксов</w:t>
      </w:r>
      <w:r w:rsidRPr="00DF26EA">
        <w:rPr>
          <w:lang w:val="ru-RU"/>
        </w:rPr>
        <w:t>, наполненных блокнотами и записными книжками.</w:t>
      </w:r>
      <w:r w:rsidR="00B16876">
        <w:rPr>
          <w:lang w:val="ru-RU"/>
        </w:rPr>
        <w:t xml:space="preserve"> Н</w:t>
      </w:r>
      <w:r>
        <w:rPr>
          <w:lang w:val="ru-RU"/>
        </w:rPr>
        <w:t>а протяжении многих лет</w:t>
      </w:r>
      <w:r w:rsidRPr="00DF26EA">
        <w:rPr>
          <w:lang w:val="ru-RU"/>
        </w:rPr>
        <w:t xml:space="preserve"> </w:t>
      </w:r>
      <w:r>
        <w:rPr>
          <w:lang w:val="ru-RU"/>
        </w:rPr>
        <w:t xml:space="preserve">каждый день </w:t>
      </w:r>
      <w:r w:rsidR="00B16876">
        <w:rPr>
          <w:lang w:val="ru-RU"/>
        </w:rPr>
        <w:t>она старалась</w:t>
      </w:r>
      <w:r w:rsidRPr="00DF26EA">
        <w:rPr>
          <w:lang w:val="ru-RU"/>
        </w:rPr>
        <w:t xml:space="preserve"> записывать цитаты, мысли, откровения, выписки из Библии, поучительные истории и собственные мысли. Она поделилась, что перечитывая записи, черпает вдохновение и силы.</w:t>
      </w:r>
    </w:p>
    <w:p w:rsidR="00DF26EA" w:rsidRDefault="00DF26EA" w:rsidP="00DF26EA">
      <w:pPr>
        <w:jc w:val="both"/>
        <w:rPr>
          <w:lang w:val="ru-RU"/>
        </w:rPr>
      </w:pPr>
      <w:r>
        <w:rPr>
          <w:lang w:val="ru-RU"/>
        </w:rPr>
        <w:tab/>
      </w:r>
      <w:r w:rsidRPr="00DF26EA">
        <w:rPr>
          <w:lang w:val="ru-RU"/>
        </w:rPr>
        <w:t>Речь, письмо – это дар от Бога. Используя эти Божьи дары, можно сделать свое обучение, служение, свою жизнь продуктивнее и не позволить времени украсть наши знания и откровения.</w:t>
      </w:r>
    </w:p>
    <w:p w:rsidR="00DF26EA" w:rsidRPr="006A0E36" w:rsidRDefault="006A0E36" w:rsidP="006A0E36">
      <w:pPr>
        <w:pStyle w:val="1"/>
        <w:spacing w:after="120"/>
        <w:rPr>
          <w:lang w:val="ru-RU"/>
        </w:rPr>
      </w:pPr>
      <w:r>
        <w:rPr>
          <w:lang w:val="ru-RU"/>
        </w:rPr>
        <w:t>задание к уроку</w:t>
      </w:r>
    </w:p>
    <w:p w:rsidR="00A95AC1" w:rsidRPr="00A95AC1" w:rsidRDefault="00A95AC1" w:rsidP="003C708B">
      <w:pPr>
        <w:ind w:firstLine="567"/>
        <w:jc w:val="both"/>
        <w:rPr>
          <w:lang w:val="ru-RU"/>
        </w:rPr>
      </w:pPr>
      <w:r w:rsidRPr="00A95AC1">
        <w:rPr>
          <w:b/>
          <w:lang w:val="ru-RU"/>
        </w:rPr>
        <w:t>1. Изучение нового материала</w:t>
      </w:r>
      <w:r w:rsidRPr="00A95AC1">
        <w:rPr>
          <w:lang w:val="ru-RU"/>
        </w:rPr>
        <w:t>. Прочтите Урок 4 «Учебника для самостоятельного обучения».</w:t>
      </w:r>
    </w:p>
    <w:p w:rsidR="00A95AC1" w:rsidRPr="00A95AC1" w:rsidRDefault="00CF4749" w:rsidP="003C708B">
      <w:pPr>
        <w:ind w:firstLine="567"/>
        <w:jc w:val="both"/>
        <w:rPr>
          <w:lang w:val="ru-RU"/>
        </w:rPr>
      </w:pPr>
      <w:r w:rsidRPr="007A0D06">
        <w:rPr>
          <w:b/>
          <w:lang w:val="ru-RU"/>
        </w:rPr>
        <w:t>2</w:t>
      </w:r>
      <w:r w:rsidR="00A95AC1" w:rsidRPr="00A95AC1">
        <w:rPr>
          <w:b/>
          <w:lang w:val="ru-RU"/>
        </w:rPr>
        <w:t>. Письменное задание.</w:t>
      </w:r>
      <w:r w:rsidR="00A95AC1" w:rsidRPr="00A95AC1">
        <w:rPr>
          <w:lang w:val="ru-RU"/>
        </w:rPr>
        <w:t xml:space="preserve"> Составьте список книг (10 наименований), которые вы считаете великими и могли бы рекомендовать к прочтению. Коротко напишите, почему именно эти книги попали в ваш список и полезны для прочтения.</w:t>
      </w:r>
    </w:p>
    <w:p w:rsidR="00A95AC1" w:rsidRDefault="00CF4749" w:rsidP="003C708B">
      <w:pPr>
        <w:ind w:firstLine="567"/>
        <w:jc w:val="both"/>
        <w:rPr>
          <w:lang w:val="ru-RU"/>
        </w:rPr>
      </w:pPr>
      <w:r w:rsidRPr="007A0D06">
        <w:rPr>
          <w:b/>
          <w:lang w:val="ru-RU"/>
        </w:rPr>
        <w:t>3</w:t>
      </w:r>
      <w:r w:rsidR="00A95AC1" w:rsidRPr="00A95AC1">
        <w:rPr>
          <w:b/>
          <w:lang w:val="ru-RU"/>
        </w:rPr>
        <w:t>. Дополнительное чтение.</w:t>
      </w:r>
      <w:r w:rsidR="00A95AC1" w:rsidRPr="00A95AC1">
        <w:rPr>
          <w:lang w:val="ru-RU"/>
        </w:rPr>
        <w:t xml:space="preserve"> Часть II. Правила книги </w:t>
      </w:r>
      <w:proofErr w:type="spellStart"/>
      <w:r w:rsidR="00A95AC1" w:rsidRPr="00A95AC1">
        <w:rPr>
          <w:lang w:val="ru-RU"/>
        </w:rPr>
        <w:t>Мортимера</w:t>
      </w:r>
      <w:proofErr w:type="spellEnd"/>
      <w:r w:rsidR="00A95AC1" w:rsidRPr="00A95AC1">
        <w:rPr>
          <w:lang w:val="ru-RU"/>
        </w:rPr>
        <w:t xml:space="preserve"> Адлера «Как читать книги» (Приложение 1).</w:t>
      </w:r>
    </w:p>
    <w:p w:rsidR="00D80D3B" w:rsidRPr="007A0D06" w:rsidRDefault="00CF4749" w:rsidP="003C708B">
      <w:pPr>
        <w:keepNext/>
        <w:widowControl w:val="0"/>
        <w:ind w:firstLine="567"/>
        <w:jc w:val="both"/>
        <w:rPr>
          <w:lang w:val="ru-RU"/>
        </w:rPr>
      </w:pPr>
      <w:r w:rsidRPr="00CF4749">
        <w:rPr>
          <w:b/>
          <w:lang w:val="ru-RU"/>
        </w:rPr>
        <w:t>4</w:t>
      </w:r>
      <w:r w:rsidR="00A95AC1" w:rsidRPr="00A95AC1">
        <w:rPr>
          <w:b/>
          <w:lang w:val="ru-RU"/>
        </w:rPr>
        <w:t>. Задание по дополнительному чтению:</w:t>
      </w:r>
      <w:r w:rsidR="00A95AC1" w:rsidRPr="00A95AC1">
        <w:rPr>
          <w:lang w:val="ru-RU"/>
        </w:rPr>
        <w:t xml:space="preserve"> во время прочтения текста для дополнительного чтения используйте вспомогательные средства чтения (конспект, подчеркивания, выписки).</w:t>
      </w:r>
      <w:r w:rsidR="00346261">
        <w:rPr>
          <w:lang w:val="ru-RU"/>
        </w:rPr>
        <w:t xml:space="preserve"> В электронном варианте </w:t>
      </w:r>
      <w:proofErr w:type="gramStart"/>
      <w:r w:rsidR="00346261">
        <w:rPr>
          <w:lang w:val="ru-RU"/>
        </w:rPr>
        <w:t>текста</w:t>
      </w:r>
      <w:proofErr w:type="gramEnd"/>
      <w:r w:rsidR="00346261">
        <w:rPr>
          <w:lang w:val="ru-RU"/>
        </w:rPr>
        <w:t xml:space="preserve"> возможно </w:t>
      </w:r>
      <w:r w:rsidR="00346261">
        <w:rPr>
          <w:lang w:val="ru-RU"/>
        </w:rPr>
        <w:lastRenderedPageBreak/>
        <w:t>использовать те же вспомогательные средства чтения, используя маркеры и разные цвета.</w:t>
      </w:r>
    </w:p>
    <w:p w:rsidR="00CF4749" w:rsidRPr="00CF4749" w:rsidRDefault="00CF4749" w:rsidP="003C708B">
      <w:pPr>
        <w:keepNext/>
        <w:widowControl w:val="0"/>
        <w:ind w:firstLine="567"/>
        <w:jc w:val="both"/>
      </w:pPr>
      <w:bookmarkStart w:id="0" w:name="_GoBack"/>
      <w:bookmarkEnd w:id="0"/>
      <w:r>
        <w:rPr>
          <w:b/>
          <w:bCs/>
        </w:rPr>
        <w:t>5</w:t>
      </w:r>
      <w:r w:rsidRPr="00CF4749">
        <w:rPr>
          <w:b/>
          <w:bCs/>
        </w:rPr>
        <w:t xml:space="preserve">. </w:t>
      </w:r>
      <w:proofErr w:type="spellStart"/>
      <w:r w:rsidRPr="00CF4749">
        <w:rPr>
          <w:b/>
          <w:bCs/>
        </w:rPr>
        <w:t>Самоконтроль</w:t>
      </w:r>
      <w:proofErr w:type="spellEnd"/>
      <w:r w:rsidRPr="00CF4749">
        <w:t xml:space="preserve">. </w:t>
      </w:r>
      <w:proofErr w:type="spellStart"/>
      <w:r w:rsidRPr="00CF4749">
        <w:t>Тест</w:t>
      </w:r>
      <w:proofErr w:type="spellEnd"/>
      <w:r w:rsidRPr="00CF4749">
        <w:t xml:space="preserve"> </w:t>
      </w:r>
      <w:proofErr w:type="spellStart"/>
      <w:r w:rsidRPr="00CF4749">
        <w:t>по</w:t>
      </w:r>
      <w:proofErr w:type="spellEnd"/>
      <w:r w:rsidRPr="00CF4749">
        <w:t xml:space="preserve"> </w:t>
      </w:r>
      <w:proofErr w:type="spellStart"/>
      <w:r w:rsidRPr="00CF4749">
        <w:t>самопроверке</w:t>
      </w:r>
      <w:proofErr w:type="spellEnd"/>
      <w:r w:rsidRPr="00CF4749">
        <w:t>.</w:t>
      </w:r>
    </w:p>
    <w:sectPr w:rsidR="00CF4749" w:rsidRPr="00CF4749" w:rsidSect="00F771C2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1096"/>
    <w:multiLevelType w:val="hybridMultilevel"/>
    <w:tmpl w:val="1B7CA766"/>
    <w:lvl w:ilvl="0" w:tplc="A92EFC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C31C1"/>
    <w:multiLevelType w:val="hybridMultilevel"/>
    <w:tmpl w:val="F0184C7E"/>
    <w:lvl w:ilvl="0" w:tplc="A92EFCEE">
      <w:start w:val="1"/>
      <w:numFmt w:val="bullet"/>
      <w:lvlText w:val=""/>
      <w:lvlJc w:val="left"/>
      <w:pPr>
        <w:ind w:left="18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">
    <w:nsid w:val="327746F1"/>
    <w:multiLevelType w:val="hybridMultilevel"/>
    <w:tmpl w:val="96E08A9A"/>
    <w:lvl w:ilvl="0" w:tplc="A92EFC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64DA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26C1C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2E71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B082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3678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228A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2A84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0034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A96F6C"/>
    <w:multiLevelType w:val="hybridMultilevel"/>
    <w:tmpl w:val="0C28D2A2"/>
    <w:lvl w:ilvl="0" w:tplc="A92EFCEE">
      <w:start w:val="1"/>
      <w:numFmt w:val="bullet"/>
      <w:lvlText w:val=""/>
      <w:lvlJc w:val="left"/>
      <w:pPr>
        <w:ind w:left="1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4">
    <w:nsid w:val="3D354C34"/>
    <w:multiLevelType w:val="hybridMultilevel"/>
    <w:tmpl w:val="C1D48B2A"/>
    <w:lvl w:ilvl="0" w:tplc="A92EFCEE">
      <w:start w:val="1"/>
      <w:numFmt w:val="bullet"/>
      <w:lvlText w:val=""/>
      <w:lvlJc w:val="left"/>
      <w:pPr>
        <w:ind w:left="1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5">
    <w:nsid w:val="47E856B6"/>
    <w:multiLevelType w:val="hybridMultilevel"/>
    <w:tmpl w:val="79B0BA96"/>
    <w:lvl w:ilvl="0" w:tplc="A92EFCEE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51A912A4"/>
    <w:multiLevelType w:val="hybridMultilevel"/>
    <w:tmpl w:val="93607576"/>
    <w:lvl w:ilvl="0" w:tplc="A92EFCEE">
      <w:start w:val="1"/>
      <w:numFmt w:val="bullet"/>
      <w:lvlText w:val=""/>
      <w:lvlJc w:val="left"/>
      <w:pPr>
        <w:ind w:left="1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7">
    <w:nsid w:val="641955B1"/>
    <w:multiLevelType w:val="hybridMultilevel"/>
    <w:tmpl w:val="5B9AAF9C"/>
    <w:lvl w:ilvl="0" w:tplc="A92EFCEE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81C39DE"/>
    <w:multiLevelType w:val="hybridMultilevel"/>
    <w:tmpl w:val="59103BFC"/>
    <w:lvl w:ilvl="0" w:tplc="A92EFCEE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6A1D25E5"/>
    <w:multiLevelType w:val="hybridMultilevel"/>
    <w:tmpl w:val="D4AA0B4C"/>
    <w:lvl w:ilvl="0" w:tplc="A92EFCEE">
      <w:start w:val="1"/>
      <w:numFmt w:val="bullet"/>
      <w:lvlText w:val=""/>
      <w:lvlJc w:val="left"/>
      <w:pPr>
        <w:ind w:left="1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0">
    <w:nsid w:val="710928E7"/>
    <w:multiLevelType w:val="hybridMultilevel"/>
    <w:tmpl w:val="5336C3D6"/>
    <w:lvl w:ilvl="0" w:tplc="A92EFCEE">
      <w:start w:val="1"/>
      <w:numFmt w:val="bullet"/>
      <w:lvlText w:val=""/>
      <w:lvlJc w:val="left"/>
      <w:pPr>
        <w:ind w:left="1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0"/>
  </w:num>
  <w:num w:numId="7">
    <w:abstractNumId w:val="9"/>
  </w:num>
  <w:num w:numId="8">
    <w:abstractNumId w:val="10"/>
  </w:num>
  <w:num w:numId="9">
    <w:abstractNumId w:val="4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748"/>
    <w:rsid w:val="000053ED"/>
    <w:rsid w:val="002D2E22"/>
    <w:rsid w:val="002E1A5C"/>
    <w:rsid w:val="003218A3"/>
    <w:rsid w:val="00346261"/>
    <w:rsid w:val="003C708B"/>
    <w:rsid w:val="004133E3"/>
    <w:rsid w:val="0043161F"/>
    <w:rsid w:val="0043330F"/>
    <w:rsid w:val="00462363"/>
    <w:rsid w:val="004D791F"/>
    <w:rsid w:val="00563E87"/>
    <w:rsid w:val="005A4111"/>
    <w:rsid w:val="005A4B94"/>
    <w:rsid w:val="006241B6"/>
    <w:rsid w:val="0068474A"/>
    <w:rsid w:val="006A0E36"/>
    <w:rsid w:val="006A3025"/>
    <w:rsid w:val="006E46B8"/>
    <w:rsid w:val="0070274A"/>
    <w:rsid w:val="007348C5"/>
    <w:rsid w:val="007A0D06"/>
    <w:rsid w:val="007F645D"/>
    <w:rsid w:val="0080173E"/>
    <w:rsid w:val="00822748"/>
    <w:rsid w:val="008C4911"/>
    <w:rsid w:val="00924A17"/>
    <w:rsid w:val="00A2686D"/>
    <w:rsid w:val="00A61CDC"/>
    <w:rsid w:val="00A95AC1"/>
    <w:rsid w:val="00B16876"/>
    <w:rsid w:val="00C0017E"/>
    <w:rsid w:val="00C47500"/>
    <w:rsid w:val="00CF4749"/>
    <w:rsid w:val="00D80D3B"/>
    <w:rsid w:val="00DB3F84"/>
    <w:rsid w:val="00DF26EA"/>
    <w:rsid w:val="00EC116C"/>
    <w:rsid w:val="00EE71BD"/>
    <w:rsid w:val="00F319EF"/>
    <w:rsid w:val="00F31C05"/>
    <w:rsid w:val="00F37587"/>
    <w:rsid w:val="00F7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3330F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cs="Times New Roman"/>
      <w:color w:val="000000"/>
      <w:szCs w:val="24"/>
      <w:u w:color="000000"/>
      <w:bdr w:val="nil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E1A5C"/>
    <w:pPr>
      <w:keepNext/>
      <w:keepLines/>
      <w:spacing w:before="240" w:after="240" w:line="36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41B6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330F"/>
    <w:pPr>
      <w:keepNext/>
      <w:keepLines/>
      <w:spacing w:before="200"/>
      <w:outlineLvl w:val="2"/>
    </w:pPr>
    <w:rPr>
      <w:rFonts w:eastAsiaTheme="majorEastAsia" w:cstheme="majorBidi"/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A5C"/>
    <w:rPr>
      <w:rFonts w:eastAsiaTheme="majorEastAsia" w:cstheme="majorBidi"/>
      <w:b/>
      <w:bCs/>
      <w:caps/>
      <w:color w:val="000000"/>
      <w:szCs w:val="28"/>
      <w:u w:color="000000"/>
      <w:bdr w:val="nil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241B6"/>
    <w:rPr>
      <w:rFonts w:eastAsiaTheme="majorEastAsia" w:cstheme="majorBidi"/>
      <w:b/>
      <w:bCs/>
      <w:color w:val="000000"/>
      <w:szCs w:val="26"/>
      <w:u w:color="000000"/>
      <w:bdr w:val="nil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3330F"/>
    <w:rPr>
      <w:rFonts w:eastAsiaTheme="majorEastAsia" w:cstheme="majorBidi"/>
      <w:b/>
      <w:bCs/>
      <w:i/>
      <w:szCs w:val="24"/>
      <w:u w:color="000000"/>
      <w:lang w:val="en-US"/>
    </w:rPr>
  </w:style>
  <w:style w:type="paragraph" w:styleId="a3">
    <w:name w:val="List Paragraph"/>
    <w:basedOn w:val="a"/>
    <w:uiPriority w:val="34"/>
    <w:qFormat/>
    <w:rsid w:val="006E46B8"/>
    <w:pPr>
      <w:ind w:left="720"/>
      <w:contextualSpacing/>
    </w:pPr>
  </w:style>
  <w:style w:type="paragraph" w:styleId="a4">
    <w:name w:val="No Spacing"/>
    <w:uiPriority w:val="1"/>
    <w:qFormat/>
    <w:rsid w:val="006E46B8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cs="Times New Roman"/>
      <w:color w:val="000000"/>
      <w:szCs w:val="24"/>
      <w:u w:color="000000"/>
      <w:bdr w:val="nil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E46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6B8"/>
    <w:rPr>
      <w:rFonts w:ascii="Tahoma" w:hAnsi="Tahoma" w:cs="Tahoma"/>
      <w:color w:val="000000"/>
      <w:sz w:val="16"/>
      <w:szCs w:val="16"/>
      <w:u w:color="000000"/>
      <w:bdr w:val="nil"/>
      <w:lang w:val="en-US"/>
    </w:rPr>
  </w:style>
  <w:style w:type="paragraph" w:styleId="a7">
    <w:name w:val="Normal (Web)"/>
    <w:basedOn w:val="a"/>
    <w:uiPriority w:val="99"/>
    <w:semiHidden/>
    <w:unhideWhenUsed/>
    <w:rsid w:val="00F31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sz w:val="24"/>
      <w:bdr w:val="none" w:sz="0" w:space="0" w:color="auto"/>
      <w:lang w:val="ru-RU" w:eastAsia="ru-RU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3330F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cs="Times New Roman"/>
      <w:color w:val="000000"/>
      <w:szCs w:val="24"/>
      <w:u w:color="000000"/>
      <w:bdr w:val="nil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E1A5C"/>
    <w:pPr>
      <w:keepNext/>
      <w:keepLines/>
      <w:spacing w:before="240" w:after="240" w:line="36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41B6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330F"/>
    <w:pPr>
      <w:keepNext/>
      <w:keepLines/>
      <w:spacing w:before="200"/>
      <w:outlineLvl w:val="2"/>
    </w:pPr>
    <w:rPr>
      <w:rFonts w:eastAsiaTheme="majorEastAsia" w:cstheme="majorBidi"/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A5C"/>
    <w:rPr>
      <w:rFonts w:eastAsiaTheme="majorEastAsia" w:cstheme="majorBidi"/>
      <w:b/>
      <w:bCs/>
      <w:caps/>
      <w:color w:val="000000"/>
      <w:szCs w:val="28"/>
      <w:u w:color="000000"/>
      <w:bdr w:val="nil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241B6"/>
    <w:rPr>
      <w:rFonts w:eastAsiaTheme="majorEastAsia" w:cstheme="majorBidi"/>
      <w:b/>
      <w:bCs/>
      <w:color w:val="000000"/>
      <w:szCs w:val="26"/>
      <w:u w:color="000000"/>
      <w:bdr w:val="nil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3330F"/>
    <w:rPr>
      <w:rFonts w:eastAsiaTheme="majorEastAsia" w:cstheme="majorBidi"/>
      <w:b/>
      <w:bCs/>
      <w:i/>
      <w:szCs w:val="24"/>
      <w:u w:color="000000"/>
      <w:lang w:val="en-US"/>
    </w:rPr>
  </w:style>
  <w:style w:type="paragraph" w:styleId="a3">
    <w:name w:val="List Paragraph"/>
    <w:basedOn w:val="a"/>
    <w:uiPriority w:val="34"/>
    <w:qFormat/>
    <w:rsid w:val="006E46B8"/>
    <w:pPr>
      <w:ind w:left="720"/>
      <w:contextualSpacing/>
    </w:pPr>
  </w:style>
  <w:style w:type="paragraph" w:styleId="a4">
    <w:name w:val="No Spacing"/>
    <w:uiPriority w:val="1"/>
    <w:qFormat/>
    <w:rsid w:val="006E46B8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cs="Times New Roman"/>
      <w:color w:val="000000"/>
      <w:szCs w:val="24"/>
      <w:u w:color="000000"/>
      <w:bdr w:val="nil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E46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6B8"/>
    <w:rPr>
      <w:rFonts w:ascii="Tahoma" w:hAnsi="Tahoma" w:cs="Tahoma"/>
      <w:color w:val="000000"/>
      <w:sz w:val="16"/>
      <w:szCs w:val="16"/>
      <w:u w:color="000000"/>
      <w:bdr w:val="nil"/>
      <w:lang w:val="en-US"/>
    </w:rPr>
  </w:style>
  <w:style w:type="paragraph" w:styleId="a7">
    <w:name w:val="Normal (Web)"/>
    <w:basedOn w:val="a"/>
    <w:uiPriority w:val="99"/>
    <w:semiHidden/>
    <w:unhideWhenUsed/>
    <w:rsid w:val="00F31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sz w:val="24"/>
      <w:bdr w:val="none" w:sz="0" w:space="0" w:color="auto"/>
      <w:lang w:val="ru-RU" w:eastAsia="ru-RU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1447">
          <w:marLeft w:val="80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978">
          <w:marLeft w:val="80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783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00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4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468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48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16</Pages>
  <Words>4786</Words>
  <Characters>27282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2016-06-21T21:26:00Z</dcterms:created>
  <dcterms:modified xsi:type="dcterms:W3CDTF">2016-08-15T22:10:00Z</dcterms:modified>
</cp:coreProperties>
</file>